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EA538" w14:textId="15C0BA4B" w:rsidR="005342E0" w:rsidRPr="0054225E" w:rsidRDefault="00C86F65" w:rsidP="00C86F65">
      <w:pPr>
        <w:jc w:val="right"/>
        <w:rPr>
          <w:rFonts w:asciiTheme="minorHAnsi" w:hAnsiTheme="minorHAnsi" w:cstheme="minorHAnsi"/>
          <w:sz w:val="22"/>
          <w:szCs w:val="22"/>
        </w:rPr>
      </w:pPr>
      <w:r w:rsidRPr="0054225E">
        <w:rPr>
          <w:rFonts w:asciiTheme="minorHAnsi" w:hAnsiTheme="minorHAnsi" w:cstheme="minorHAnsi"/>
          <w:b/>
          <w:sz w:val="22"/>
          <w:szCs w:val="22"/>
        </w:rPr>
        <w:t xml:space="preserve">CONTACT:  </w:t>
      </w:r>
      <w:r w:rsidRPr="0054225E">
        <w:rPr>
          <w:rFonts w:asciiTheme="minorHAnsi" w:hAnsiTheme="minorHAnsi" w:cstheme="minorHAnsi"/>
          <w:sz w:val="22"/>
          <w:szCs w:val="22"/>
        </w:rPr>
        <w:t>Johanna Ramos-Boyer</w:t>
      </w:r>
    </w:p>
    <w:p w14:paraId="1DB77D8E" w14:textId="37B1D108" w:rsidR="00C86F65" w:rsidRPr="0054225E" w:rsidRDefault="00C86F65" w:rsidP="00C86F65">
      <w:pPr>
        <w:jc w:val="right"/>
        <w:rPr>
          <w:rFonts w:asciiTheme="minorHAnsi" w:hAnsiTheme="minorHAnsi" w:cstheme="minorHAnsi"/>
          <w:sz w:val="22"/>
          <w:szCs w:val="22"/>
        </w:rPr>
      </w:pPr>
      <w:r w:rsidRPr="0054225E">
        <w:rPr>
          <w:rFonts w:asciiTheme="minorHAnsi" w:hAnsiTheme="minorHAnsi" w:cstheme="minorHAnsi"/>
          <w:sz w:val="22"/>
          <w:szCs w:val="22"/>
        </w:rPr>
        <w:t>703-646-5137</w:t>
      </w:r>
    </w:p>
    <w:p w14:paraId="3BACF4E0" w14:textId="1B4287A3" w:rsidR="00C86F65" w:rsidRPr="0054225E" w:rsidRDefault="00C86F65" w:rsidP="00C86F65">
      <w:pPr>
        <w:jc w:val="right"/>
        <w:rPr>
          <w:rFonts w:asciiTheme="minorHAnsi" w:hAnsiTheme="minorHAnsi" w:cstheme="minorHAnsi"/>
          <w:sz w:val="22"/>
          <w:szCs w:val="22"/>
        </w:rPr>
      </w:pPr>
      <w:r w:rsidRPr="0054225E">
        <w:rPr>
          <w:rFonts w:asciiTheme="minorHAnsi" w:hAnsiTheme="minorHAnsi" w:cstheme="minorHAnsi"/>
          <w:sz w:val="22"/>
          <w:szCs w:val="22"/>
        </w:rPr>
        <w:t>Johanna@jrbpr.biz</w:t>
      </w:r>
    </w:p>
    <w:p w14:paraId="533527EA" w14:textId="5A7AD0A1" w:rsidR="005342E0" w:rsidRPr="009249A5" w:rsidRDefault="005342E0" w:rsidP="00C6549C">
      <w:pPr>
        <w:jc w:val="center"/>
        <w:rPr>
          <w:rFonts w:asciiTheme="minorHAnsi" w:hAnsiTheme="minorHAnsi" w:cstheme="minorHAnsi"/>
          <w:b/>
          <w:sz w:val="20"/>
          <w:szCs w:val="20"/>
        </w:rPr>
      </w:pPr>
    </w:p>
    <w:p w14:paraId="0A1C7484" w14:textId="77777777" w:rsidR="00D55A66" w:rsidRPr="0054225E" w:rsidRDefault="00D55A66" w:rsidP="00D55A66">
      <w:pPr>
        <w:rPr>
          <w:rFonts w:asciiTheme="minorHAnsi" w:hAnsiTheme="minorHAnsi" w:cstheme="minorHAnsi"/>
          <w:b/>
          <w:sz w:val="22"/>
          <w:szCs w:val="22"/>
        </w:rPr>
      </w:pPr>
      <w:r w:rsidRPr="0054225E">
        <w:rPr>
          <w:rFonts w:asciiTheme="minorHAnsi" w:hAnsiTheme="minorHAnsi" w:cstheme="minorHAnsi"/>
          <w:b/>
          <w:sz w:val="22"/>
          <w:szCs w:val="22"/>
        </w:rPr>
        <w:t>FOR IMMEDI</w:t>
      </w:r>
      <w:r>
        <w:rPr>
          <w:rFonts w:asciiTheme="minorHAnsi" w:hAnsiTheme="minorHAnsi" w:cstheme="minorHAnsi"/>
          <w:b/>
          <w:sz w:val="22"/>
          <w:szCs w:val="22"/>
        </w:rPr>
        <w:t>A</w:t>
      </w:r>
      <w:r w:rsidRPr="0054225E">
        <w:rPr>
          <w:rFonts w:asciiTheme="minorHAnsi" w:hAnsiTheme="minorHAnsi" w:cstheme="minorHAnsi"/>
          <w:b/>
          <w:sz w:val="22"/>
          <w:szCs w:val="22"/>
        </w:rPr>
        <w:t>TE RELEASE</w:t>
      </w:r>
    </w:p>
    <w:p w14:paraId="00AE9F95" w14:textId="77777777" w:rsidR="00D55A66" w:rsidRPr="0054225E" w:rsidRDefault="00D55A66" w:rsidP="00D55A66">
      <w:pPr>
        <w:rPr>
          <w:rFonts w:asciiTheme="minorHAnsi" w:hAnsiTheme="minorHAnsi" w:cstheme="minorHAnsi"/>
          <w:b/>
          <w:sz w:val="22"/>
          <w:szCs w:val="22"/>
        </w:rPr>
      </w:pPr>
      <w:r w:rsidRPr="0054225E">
        <w:rPr>
          <w:rFonts w:asciiTheme="minorHAnsi" w:hAnsiTheme="minorHAnsi" w:cstheme="minorHAnsi"/>
          <w:b/>
          <w:sz w:val="22"/>
          <w:szCs w:val="22"/>
        </w:rPr>
        <w:t>Pub Date: September 3, 2019</w:t>
      </w:r>
    </w:p>
    <w:p w14:paraId="462CD060" w14:textId="77777777" w:rsidR="00D55A66" w:rsidRDefault="00D55A66" w:rsidP="00D55A66">
      <w:pPr>
        <w:rPr>
          <w:rFonts w:asciiTheme="minorHAnsi" w:hAnsiTheme="minorHAnsi" w:cstheme="minorHAnsi"/>
          <w:b/>
          <w:sz w:val="20"/>
          <w:szCs w:val="20"/>
        </w:rPr>
      </w:pPr>
    </w:p>
    <w:p w14:paraId="4042C406" w14:textId="77777777" w:rsidR="00D55A66" w:rsidRDefault="00D55A66" w:rsidP="00D55A66">
      <w:pPr>
        <w:rPr>
          <w:rFonts w:asciiTheme="minorHAnsi" w:hAnsiTheme="minorHAnsi" w:cstheme="minorHAnsi"/>
          <w:sz w:val="20"/>
          <w:szCs w:val="20"/>
        </w:rPr>
      </w:pPr>
    </w:p>
    <w:p w14:paraId="5C66F49E" w14:textId="77777777" w:rsidR="00D55A66" w:rsidRPr="0054225E" w:rsidRDefault="00D55A66" w:rsidP="00D55A66">
      <w:pPr>
        <w:jc w:val="center"/>
        <w:rPr>
          <w:rFonts w:asciiTheme="minorHAnsi" w:hAnsiTheme="minorHAnsi" w:cstheme="minorHAnsi"/>
          <w:sz w:val="22"/>
          <w:szCs w:val="22"/>
        </w:rPr>
      </w:pPr>
      <w:r w:rsidRPr="0054225E">
        <w:rPr>
          <w:rFonts w:asciiTheme="minorHAnsi" w:hAnsiTheme="minorHAnsi" w:cstheme="minorHAnsi"/>
          <w:sz w:val="22"/>
          <w:szCs w:val="22"/>
        </w:rPr>
        <w:t>"Chris has the ability to create thoughtful, critical analyses of complex problems with the goal of suggesting pragmatic, real-world solutions that should appeal to a wide audience.  His background in the investment and finance industry, along with his capacity to write without a specific political agenda, inform a style that I believe his readers will find refreshing."</w:t>
      </w:r>
      <w:r w:rsidRPr="0054225E">
        <w:rPr>
          <w:rFonts w:asciiTheme="minorHAnsi" w:hAnsiTheme="minorHAnsi" w:cstheme="minorHAnsi"/>
          <w:sz w:val="22"/>
          <w:szCs w:val="22"/>
        </w:rPr>
        <w:br/>
      </w:r>
    </w:p>
    <w:p w14:paraId="74C33473" w14:textId="77777777" w:rsidR="00D55A66" w:rsidRPr="0054225E" w:rsidRDefault="00D55A66" w:rsidP="00D55A66">
      <w:pPr>
        <w:jc w:val="center"/>
        <w:rPr>
          <w:rFonts w:asciiTheme="minorHAnsi" w:hAnsiTheme="minorHAnsi" w:cstheme="minorHAnsi"/>
          <w:b/>
          <w:i/>
          <w:iCs/>
          <w:sz w:val="22"/>
          <w:szCs w:val="22"/>
        </w:rPr>
      </w:pPr>
      <w:r w:rsidRPr="0054225E">
        <w:rPr>
          <w:rFonts w:asciiTheme="minorHAnsi" w:hAnsiTheme="minorHAnsi" w:cstheme="minorHAnsi"/>
          <w:i/>
          <w:iCs/>
          <w:sz w:val="22"/>
          <w:szCs w:val="22"/>
        </w:rPr>
        <w:t>-- Dan Butler, Vice President, Brookfield Global Asset Management</w:t>
      </w:r>
    </w:p>
    <w:p w14:paraId="7FC024EC" w14:textId="77777777" w:rsidR="00D55A66" w:rsidRDefault="00D55A66" w:rsidP="00D55A66">
      <w:pPr>
        <w:rPr>
          <w:rFonts w:asciiTheme="minorHAnsi" w:hAnsiTheme="minorHAnsi" w:cstheme="minorHAnsi"/>
          <w:b/>
          <w:sz w:val="20"/>
          <w:szCs w:val="20"/>
        </w:rPr>
      </w:pPr>
    </w:p>
    <w:p w14:paraId="09556966" w14:textId="72646766" w:rsidR="00D55A66" w:rsidRDefault="00BD733C" w:rsidP="00D55A66">
      <w:pPr>
        <w:jc w:val="center"/>
        <w:rPr>
          <w:rFonts w:asciiTheme="minorHAnsi" w:hAnsiTheme="minorHAnsi" w:cstheme="minorHAnsi"/>
          <w:b/>
          <w:sz w:val="32"/>
          <w:szCs w:val="32"/>
        </w:rPr>
      </w:pPr>
      <w:r>
        <w:rPr>
          <w:rFonts w:asciiTheme="minorHAnsi" w:hAnsiTheme="minorHAnsi" w:cstheme="minorHAnsi"/>
          <w:b/>
          <w:sz w:val="32"/>
          <w:szCs w:val="32"/>
        </w:rPr>
        <w:t>Institutional</w:t>
      </w:r>
      <w:r w:rsidR="00D55A66" w:rsidRPr="00F41F20">
        <w:rPr>
          <w:rFonts w:asciiTheme="minorHAnsi" w:hAnsiTheme="minorHAnsi" w:cstheme="minorHAnsi"/>
          <w:b/>
          <w:sz w:val="32"/>
          <w:szCs w:val="32"/>
        </w:rPr>
        <w:t xml:space="preserve"> Investment Strategist Chris Mack</w:t>
      </w:r>
      <w:r w:rsidR="00D55A66">
        <w:rPr>
          <w:rFonts w:asciiTheme="minorHAnsi" w:hAnsiTheme="minorHAnsi" w:cstheme="minorHAnsi"/>
          <w:b/>
          <w:sz w:val="32"/>
          <w:szCs w:val="32"/>
        </w:rPr>
        <w:t>e</w:t>
      </w:r>
      <w:r w:rsidR="00D55A66" w:rsidRPr="00F41F20">
        <w:rPr>
          <w:rFonts w:asciiTheme="minorHAnsi" w:hAnsiTheme="minorHAnsi" w:cstheme="minorHAnsi"/>
          <w:b/>
          <w:sz w:val="32"/>
          <w:szCs w:val="32"/>
        </w:rPr>
        <w:t xml:space="preserve"> </w:t>
      </w:r>
    </w:p>
    <w:p w14:paraId="2CB924AE" w14:textId="77777777" w:rsidR="00D55A66" w:rsidRPr="00F41F20" w:rsidRDefault="00D55A66" w:rsidP="00D55A66">
      <w:pPr>
        <w:jc w:val="center"/>
        <w:rPr>
          <w:rFonts w:asciiTheme="minorHAnsi" w:hAnsiTheme="minorHAnsi" w:cstheme="minorHAnsi"/>
          <w:b/>
          <w:sz w:val="32"/>
          <w:szCs w:val="32"/>
        </w:rPr>
      </w:pPr>
      <w:r w:rsidRPr="00F41F20">
        <w:rPr>
          <w:rFonts w:asciiTheme="minorHAnsi" w:hAnsiTheme="minorHAnsi" w:cstheme="minorHAnsi"/>
          <w:b/>
          <w:sz w:val="32"/>
          <w:szCs w:val="32"/>
        </w:rPr>
        <w:t>Proposes New Economic Solutions</w:t>
      </w:r>
    </w:p>
    <w:p w14:paraId="55C0EAA5" w14:textId="77777777" w:rsidR="00D55A66" w:rsidRDefault="00D55A66" w:rsidP="00D55A66">
      <w:pPr>
        <w:jc w:val="center"/>
        <w:rPr>
          <w:rFonts w:asciiTheme="minorHAnsi" w:hAnsiTheme="minorHAnsi" w:cstheme="minorHAnsi"/>
          <w:b/>
          <w:sz w:val="20"/>
          <w:szCs w:val="20"/>
        </w:rPr>
      </w:pPr>
      <w:r>
        <w:rPr>
          <w:rFonts w:asciiTheme="minorHAnsi" w:hAnsiTheme="minorHAnsi" w:cstheme="minorHAnsi"/>
          <w:b/>
          <w:sz w:val="20"/>
          <w:szCs w:val="20"/>
        </w:rPr>
        <w:t>***</w:t>
      </w:r>
    </w:p>
    <w:p w14:paraId="64F6A810" w14:textId="77777777" w:rsidR="00D55A66" w:rsidRPr="0054225E" w:rsidRDefault="00D55A66" w:rsidP="00D55A66">
      <w:pPr>
        <w:jc w:val="center"/>
        <w:rPr>
          <w:rFonts w:asciiTheme="minorHAnsi" w:hAnsiTheme="minorHAnsi" w:cstheme="minorHAnsi"/>
          <w:b/>
          <w:sz w:val="22"/>
          <w:szCs w:val="22"/>
        </w:rPr>
      </w:pPr>
      <w:r w:rsidRPr="0054225E">
        <w:rPr>
          <w:rFonts w:asciiTheme="minorHAnsi" w:hAnsiTheme="minorHAnsi" w:cstheme="minorHAnsi"/>
          <w:b/>
          <w:bCs/>
          <w:color w:val="000000"/>
          <w:sz w:val="22"/>
          <w:szCs w:val="22"/>
        </w:rPr>
        <w:t>SOLUTIONOMICS:</w:t>
      </w:r>
      <w:r w:rsidRPr="0054225E">
        <w:rPr>
          <w:rFonts w:asciiTheme="minorHAnsi" w:hAnsiTheme="minorHAnsi" w:cstheme="minorHAnsi"/>
          <w:b/>
          <w:bCs/>
          <w:i/>
          <w:iCs/>
          <w:color w:val="000000"/>
          <w:sz w:val="22"/>
          <w:szCs w:val="22"/>
        </w:rPr>
        <w:t xml:space="preserve"> Innovative Solutions for Achieving America’s Economic Potential</w:t>
      </w:r>
    </w:p>
    <w:p w14:paraId="659A4BC5" w14:textId="77777777" w:rsidR="00D55A66" w:rsidRPr="0054225E" w:rsidRDefault="00D55A66" w:rsidP="00D55A66">
      <w:pPr>
        <w:rPr>
          <w:rFonts w:asciiTheme="minorHAnsi" w:hAnsiTheme="minorHAnsi" w:cstheme="minorHAnsi"/>
          <w:sz w:val="22"/>
          <w:szCs w:val="22"/>
        </w:rPr>
      </w:pPr>
    </w:p>
    <w:p w14:paraId="6B59BC39" w14:textId="77777777" w:rsidR="00D55A66" w:rsidRPr="00CB5621" w:rsidRDefault="00D55A66" w:rsidP="00D55A66">
      <w:pPr>
        <w:rPr>
          <w:rFonts w:asciiTheme="minorHAnsi" w:hAnsiTheme="minorHAnsi" w:cstheme="minorHAnsi"/>
          <w:sz w:val="22"/>
          <w:szCs w:val="22"/>
        </w:rPr>
      </w:pPr>
      <w:r w:rsidRPr="00CB5621">
        <w:rPr>
          <w:rFonts w:asciiTheme="minorHAnsi" w:hAnsiTheme="minorHAnsi" w:cstheme="minorHAnsi"/>
          <w:sz w:val="22"/>
          <w:szCs w:val="22"/>
        </w:rPr>
        <w:t>The Wall Street Journal April 2011 headline read, “Big U.S. Firms Shift Hiring Abroad.”   According to the article, during the 2000’s, America’s largest companies reduced their American workforce by 2.9 million while increasing global hiring by 2.4 million.  Chris Macke threw the Journal down on the table.  Surely America could do better.</w:t>
      </w:r>
    </w:p>
    <w:p w14:paraId="6C96D9FB" w14:textId="77777777" w:rsidR="00D55A66" w:rsidRPr="00CB5621" w:rsidRDefault="00D55A66" w:rsidP="00D55A66">
      <w:pPr>
        <w:rPr>
          <w:rFonts w:asciiTheme="minorHAnsi" w:hAnsiTheme="minorHAnsi" w:cstheme="minorHAnsi"/>
          <w:sz w:val="22"/>
          <w:szCs w:val="22"/>
        </w:rPr>
      </w:pPr>
    </w:p>
    <w:p w14:paraId="72355503" w14:textId="77777777" w:rsidR="00D55A66" w:rsidRPr="00CB5621" w:rsidRDefault="00D55A66" w:rsidP="00D55A66">
      <w:pPr>
        <w:rPr>
          <w:rFonts w:asciiTheme="minorHAnsi" w:hAnsiTheme="minorHAnsi" w:cstheme="minorHAnsi"/>
          <w:color w:val="000000"/>
          <w:sz w:val="22"/>
          <w:szCs w:val="22"/>
        </w:rPr>
      </w:pPr>
      <w:r w:rsidRPr="00CB5621">
        <w:rPr>
          <w:rFonts w:asciiTheme="minorHAnsi" w:hAnsiTheme="minorHAnsi" w:cstheme="minorHAnsi"/>
          <w:color w:val="000000"/>
          <w:sz w:val="22"/>
          <w:szCs w:val="22"/>
        </w:rPr>
        <w:t xml:space="preserve">As the director of research and strategy for a $10 billion institutional investment fund manager and with more than twenty-five years’ experience in the finance industry, </w:t>
      </w:r>
      <w:r w:rsidRPr="00CB5621">
        <w:rPr>
          <w:rFonts w:asciiTheme="minorHAnsi" w:hAnsiTheme="minorHAnsi" w:cstheme="minorHAnsi"/>
          <w:b/>
          <w:bCs/>
          <w:color w:val="000000"/>
          <w:sz w:val="22"/>
          <w:szCs w:val="22"/>
        </w:rPr>
        <w:t xml:space="preserve">Chris Macke </w:t>
      </w:r>
      <w:r w:rsidRPr="00CB5621">
        <w:rPr>
          <w:rFonts w:asciiTheme="minorHAnsi" w:hAnsiTheme="minorHAnsi" w:cstheme="minorHAnsi"/>
          <w:color w:val="000000"/>
          <w:sz w:val="22"/>
          <w:szCs w:val="22"/>
        </w:rPr>
        <w:t xml:space="preserve">has monitored domestic and global economic developments, financial markets, corporate tax policy, global trade, monetary policy, and geopolitical developments.  He has experienced firsthand what drives the American economy and what stimulates job and wage growth.  Leveraging his years of economic and financial experience, Macke has written </w:t>
      </w:r>
      <w:r w:rsidRPr="00CB5621">
        <w:rPr>
          <w:rFonts w:asciiTheme="minorHAnsi" w:hAnsiTheme="minorHAnsi" w:cstheme="minorHAnsi"/>
          <w:b/>
          <w:bCs/>
          <w:color w:val="000000"/>
          <w:sz w:val="22"/>
          <w:szCs w:val="22"/>
        </w:rPr>
        <w:t>SOLUTIONOMICS:</w:t>
      </w:r>
      <w:r w:rsidRPr="00CB5621">
        <w:rPr>
          <w:rFonts w:asciiTheme="minorHAnsi" w:hAnsiTheme="minorHAnsi" w:cstheme="minorHAnsi"/>
          <w:b/>
          <w:bCs/>
          <w:i/>
          <w:iCs/>
          <w:color w:val="000000"/>
          <w:sz w:val="22"/>
          <w:szCs w:val="22"/>
        </w:rPr>
        <w:t xml:space="preserve"> Innovative Solutions for Achieving America’s Economic Potential</w:t>
      </w:r>
      <w:r w:rsidRPr="00CB5621">
        <w:rPr>
          <w:rFonts w:asciiTheme="minorHAnsi" w:hAnsiTheme="minorHAnsi" w:cstheme="minorHAnsi"/>
          <w:color w:val="000000"/>
          <w:sz w:val="22"/>
          <w:szCs w:val="22"/>
        </w:rPr>
        <w:t xml:space="preserve"> (Post Hill Press: September 3, 2019).</w:t>
      </w:r>
    </w:p>
    <w:p w14:paraId="030B4469" w14:textId="77777777" w:rsidR="00D55A66" w:rsidRPr="00CB5621" w:rsidRDefault="00D55A66" w:rsidP="00D55A66">
      <w:pPr>
        <w:rPr>
          <w:rFonts w:asciiTheme="minorHAnsi" w:hAnsiTheme="minorHAnsi" w:cstheme="minorHAnsi"/>
          <w:sz w:val="22"/>
          <w:szCs w:val="22"/>
        </w:rPr>
      </w:pPr>
    </w:p>
    <w:p w14:paraId="624C2E68" w14:textId="77777777" w:rsidR="00D55A66" w:rsidRPr="00CB5621" w:rsidRDefault="00D55A66" w:rsidP="00D55A66">
      <w:pPr>
        <w:rPr>
          <w:rFonts w:asciiTheme="minorHAnsi" w:hAnsiTheme="minorHAnsi" w:cstheme="minorHAnsi"/>
          <w:sz w:val="22"/>
          <w:szCs w:val="22"/>
        </w:rPr>
      </w:pPr>
      <w:r w:rsidRPr="00CB5621">
        <w:rPr>
          <w:rFonts w:asciiTheme="minorHAnsi" w:hAnsiTheme="minorHAnsi" w:cstheme="minorHAnsi"/>
          <w:b/>
          <w:bCs/>
          <w:i/>
          <w:iCs/>
          <w:sz w:val="22"/>
          <w:szCs w:val="22"/>
        </w:rPr>
        <w:t>Solutionomics</w:t>
      </w:r>
      <w:r w:rsidRPr="00CB5621">
        <w:rPr>
          <w:rFonts w:asciiTheme="minorHAnsi" w:hAnsiTheme="minorHAnsi" w:cstheme="minorHAnsi"/>
          <w:sz w:val="22"/>
          <w:szCs w:val="22"/>
        </w:rPr>
        <w:t xml:space="preserve"> is a business plan of sorts for the United States of America. The economic and political shortcomings others bemoan, Macke writes are opportunities for America. </w:t>
      </w:r>
      <w:r w:rsidRPr="00CB5621">
        <w:rPr>
          <w:rFonts w:asciiTheme="minorHAnsi" w:hAnsiTheme="minorHAnsi" w:cstheme="minorHAnsi"/>
          <w:b/>
          <w:bCs/>
          <w:i/>
          <w:iCs/>
          <w:sz w:val="22"/>
          <w:szCs w:val="22"/>
        </w:rPr>
        <w:t>Solutionomics</w:t>
      </w:r>
      <w:r w:rsidRPr="00CB5621">
        <w:rPr>
          <w:rFonts w:asciiTheme="minorHAnsi" w:hAnsiTheme="minorHAnsi" w:cstheme="minorHAnsi"/>
          <w:sz w:val="22"/>
          <w:szCs w:val="22"/>
        </w:rPr>
        <w:t xml:space="preserve"> is about capitalizing on those opportunities and achieving America’s economic potential.  It contains specific, innovative solutions based on a fresh, non-partisan approach - return on investment, not the same old Left and Right tropes.  While many write books cataloging the economic and political problems or blaming the usual Republican and Democratic villains, </w:t>
      </w:r>
      <w:r w:rsidRPr="00CB5621">
        <w:rPr>
          <w:rFonts w:asciiTheme="minorHAnsi" w:hAnsiTheme="minorHAnsi" w:cstheme="minorHAnsi"/>
          <w:b/>
          <w:bCs/>
          <w:i/>
          <w:iCs/>
          <w:sz w:val="22"/>
          <w:szCs w:val="22"/>
        </w:rPr>
        <w:t>Solutionomics</w:t>
      </w:r>
      <w:r w:rsidRPr="00CB5621">
        <w:rPr>
          <w:rFonts w:asciiTheme="minorHAnsi" w:hAnsiTheme="minorHAnsi" w:cstheme="minorHAnsi"/>
          <w:b/>
          <w:bCs/>
          <w:sz w:val="22"/>
          <w:szCs w:val="22"/>
        </w:rPr>
        <w:t xml:space="preserve"> </w:t>
      </w:r>
      <w:r w:rsidRPr="00CB5621">
        <w:rPr>
          <w:rFonts w:asciiTheme="minorHAnsi" w:hAnsiTheme="minorHAnsi" w:cstheme="minorHAnsi"/>
          <w:sz w:val="22"/>
          <w:szCs w:val="22"/>
        </w:rPr>
        <w:t>contains specific solutions that will generate stronger wage growth, increase the quality of jobs, increase company revenues, benefit investors, and reduce America’s deficits.</w:t>
      </w:r>
    </w:p>
    <w:p w14:paraId="1F9D49D1" w14:textId="77777777" w:rsidR="00D55A66" w:rsidRPr="00CB5621" w:rsidRDefault="00D55A66" w:rsidP="00D55A66">
      <w:pPr>
        <w:rPr>
          <w:rFonts w:asciiTheme="minorHAnsi" w:hAnsiTheme="minorHAnsi" w:cstheme="minorHAnsi"/>
          <w:sz w:val="22"/>
          <w:szCs w:val="22"/>
        </w:rPr>
      </w:pPr>
    </w:p>
    <w:p w14:paraId="70258EF8" w14:textId="77777777" w:rsidR="00D55A66" w:rsidRPr="00CB5621" w:rsidRDefault="00D55A66" w:rsidP="00D55A66">
      <w:pPr>
        <w:rPr>
          <w:rFonts w:asciiTheme="minorHAnsi" w:hAnsiTheme="minorHAnsi" w:cstheme="minorHAnsi"/>
          <w:sz w:val="22"/>
          <w:szCs w:val="22"/>
        </w:rPr>
      </w:pPr>
      <w:r w:rsidRPr="00CB5621">
        <w:rPr>
          <w:rFonts w:asciiTheme="minorHAnsi" w:hAnsiTheme="minorHAnsi" w:cstheme="minorHAnsi"/>
          <w:b/>
          <w:bCs/>
          <w:i/>
          <w:iCs/>
          <w:sz w:val="22"/>
          <w:szCs w:val="22"/>
        </w:rPr>
        <w:t xml:space="preserve">Solutionomics </w:t>
      </w:r>
      <w:r w:rsidRPr="00CB5621">
        <w:rPr>
          <w:rFonts w:asciiTheme="minorHAnsi" w:hAnsiTheme="minorHAnsi" w:cstheme="minorHAnsi"/>
          <w:sz w:val="22"/>
          <w:szCs w:val="22"/>
        </w:rPr>
        <w:t>contains specific solutions about:</w:t>
      </w:r>
    </w:p>
    <w:p w14:paraId="6BEABB33" w14:textId="77777777" w:rsidR="00D55A66" w:rsidRPr="00CB5621" w:rsidRDefault="00D55A66" w:rsidP="00D55A66">
      <w:pPr>
        <w:rPr>
          <w:rFonts w:asciiTheme="minorHAnsi" w:hAnsiTheme="minorHAnsi" w:cstheme="minorHAnsi"/>
          <w:sz w:val="22"/>
          <w:szCs w:val="22"/>
        </w:rPr>
      </w:pPr>
    </w:p>
    <w:p w14:paraId="271C7E27" w14:textId="77777777" w:rsidR="00D55A66" w:rsidRPr="00CB5621" w:rsidRDefault="00D55A66" w:rsidP="00D55A66">
      <w:pPr>
        <w:rPr>
          <w:rFonts w:asciiTheme="minorHAnsi" w:hAnsiTheme="minorHAnsi" w:cstheme="minorHAnsi"/>
          <w:sz w:val="22"/>
          <w:szCs w:val="22"/>
        </w:rPr>
      </w:pPr>
      <w:r w:rsidRPr="00CB5621">
        <w:rPr>
          <w:rFonts w:asciiTheme="minorHAnsi" w:hAnsiTheme="minorHAnsi" w:cstheme="minorHAnsi"/>
          <w:b/>
          <w:bCs/>
          <w:sz w:val="22"/>
          <w:szCs w:val="22"/>
        </w:rPr>
        <w:t>Implementing a corporate tax policy that is based on ROI, not campaign donations.</w:t>
      </w:r>
      <w:r w:rsidRPr="00CB5621">
        <w:rPr>
          <w:rFonts w:asciiTheme="minorHAnsi" w:hAnsiTheme="minorHAnsi" w:cstheme="minorHAnsi"/>
          <w:sz w:val="22"/>
          <w:szCs w:val="22"/>
        </w:rPr>
        <w:t xml:space="preserve">  Where many decry a tax code that gives tax cuts to companies firing Americans, Macke sees an opportunity to implement a tax code that ties the tax rate each company pays to each company’s rate of job creation.  Increase hiring, pay a lower tax rate, fire Americans and pay a higher tax rate.  </w:t>
      </w:r>
    </w:p>
    <w:p w14:paraId="0B2063EE" w14:textId="77777777" w:rsidR="00D55A66" w:rsidRPr="00CB5621" w:rsidRDefault="00D55A66" w:rsidP="00D55A66">
      <w:pPr>
        <w:rPr>
          <w:rFonts w:asciiTheme="minorHAnsi" w:hAnsiTheme="minorHAnsi" w:cstheme="minorHAnsi"/>
          <w:sz w:val="22"/>
          <w:szCs w:val="22"/>
        </w:rPr>
      </w:pPr>
    </w:p>
    <w:p w14:paraId="74A6590E" w14:textId="77777777" w:rsidR="00D55A66" w:rsidRPr="00CB5621" w:rsidRDefault="00D55A66" w:rsidP="00D55A66">
      <w:pPr>
        <w:rPr>
          <w:rFonts w:asciiTheme="minorHAnsi" w:hAnsiTheme="minorHAnsi" w:cstheme="minorHAnsi"/>
          <w:sz w:val="22"/>
          <w:szCs w:val="22"/>
        </w:rPr>
      </w:pPr>
      <w:r w:rsidRPr="00CB5621">
        <w:rPr>
          <w:rFonts w:asciiTheme="minorHAnsi" w:hAnsiTheme="minorHAnsi" w:cstheme="minorHAnsi"/>
          <w:b/>
          <w:bCs/>
          <w:sz w:val="22"/>
          <w:szCs w:val="22"/>
        </w:rPr>
        <w:lastRenderedPageBreak/>
        <w:t xml:space="preserve">Winning the game of global trade.  </w:t>
      </w:r>
      <w:r w:rsidRPr="00CB5621">
        <w:rPr>
          <w:rFonts w:asciiTheme="minorHAnsi" w:hAnsiTheme="minorHAnsi" w:cstheme="minorHAnsi"/>
          <w:sz w:val="22"/>
          <w:szCs w:val="22"/>
        </w:rPr>
        <w:t>While others feel angst over the parade of jobs moving overseas and argue over the role of global trade in the exodus, I see an opportunity to make Americans aware of the 12 global trade myths keeping America from winning the game of global trade.</w:t>
      </w:r>
    </w:p>
    <w:p w14:paraId="2CB365BF" w14:textId="77777777" w:rsidR="00D55A66" w:rsidRPr="00CB5621" w:rsidRDefault="00D55A66" w:rsidP="00D55A66">
      <w:pPr>
        <w:rPr>
          <w:rFonts w:asciiTheme="minorHAnsi" w:hAnsiTheme="minorHAnsi" w:cstheme="minorHAnsi"/>
          <w:sz w:val="22"/>
          <w:szCs w:val="22"/>
        </w:rPr>
      </w:pPr>
    </w:p>
    <w:p w14:paraId="79532D5F" w14:textId="77777777" w:rsidR="00D55A66" w:rsidRPr="00CB5621" w:rsidRDefault="00D55A66" w:rsidP="00D55A66">
      <w:pPr>
        <w:rPr>
          <w:rFonts w:asciiTheme="minorHAnsi" w:hAnsiTheme="minorHAnsi" w:cstheme="minorHAnsi"/>
          <w:sz w:val="22"/>
          <w:szCs w:val="22"/>
        </w:rPr>
      </w:pPr>
      <w:r w:rsidRPr="00CB5621">
        <w:rPr>
          <w:rFonts w:asciiTheme="minorHAnsi" w:hAnsiTheme="minorHAnsi" w:cstheme="minorHAnsi"/>
          <w:b/>
          <w:bCs/>
          <w:sz w:val="22"/>
          <w:szCs w:val="22"/>
        </w:rPr>
        <w:t>Reducing financial crises to ensure a steady flow of the capital companies and consumers need.</w:t>
      </w:r>
      <w:r w:rsidRPr="00CB5621">
        <w:rPr>
          <w:rFonts w:asciiTheme="minorHAnsi" w:hAnsiTheme="minorHAnsi" w:cstheme="minorHAnsi"/>
          <w:sz w:val="22"/>
          <w:szCs w:val="22"/>
        </w:rPr>
        <w:t xml:space="preserve">  As Republicans and Democrats argue over causes of the Great Financial Crisis, Macke’s expertise in the financial industry allows him to outline specific steps that could help reduce future financial crises by ensuring a stable and ample supply of consumer and corporate loans.  </w:t>
      </w:r>
    </w:p>
    <w:p w14:paraId="07007F50" w14:textId="77777777" w:rsidR="00D55A66" w:rsidRPr="00CB5621" w:rsidRDefault="00D55A66" w:rsidP="00D55A66">
      <w:pPr>
        <w:rPr>
          <w:rFonts w:asciiTheme="minorHAnsi" w:hAnsiTheme="minorHAnsi" w:cstheme="minorHAnsi"/>
          <w:sz w:val="22"/>
          <w:szCs w:val="22"/>
        </w:rPr>
      </w:pPr>
    </w:p>
    <w:p w14:paraId="3920E5D2" w14:textId="77777777" w:rsidR="00D55A66" w:rsidRPr="00CB5621" w:rsidRDefault="00D55A66" w:rsidP="00D55A66">
      <w:pPr>
        <w:rPr>
          <w:rFonts w:asciiTheme="minorHAnsi" w:hAnsiTheme="minorHAnsi" w:cstheme="minorHAnsi"/>
          <w:sz w:val="22"/>
          <w:szCs w:val="22"/>
        </w:rPr>
      </w:pPr>
      <w:r w:rsidRPr="00CB5621">
        <w:rPr>
          <w:rFonts w:asciiTheme="minorHAnsi" w:hAnsiTheme="minorHAnsi" w:cstheme="minorHAnsi"/>
          <w:b/>
          <w:bCs/>
          <w:sz w:val="22"/>
          <w:szCs w:val="22"/>
        </w:rPr>
        <w:t xml:space="preserve">Expanding the middle class.  </w:t>
      </w:r>
      <w:r w:rsidRPr="00CB5621">
        <w:rPr>
          <w:rFonts w:asciiTheme="minorHAnsi" w:hAnsiTheme="minorHAnsi" w:cstheme="minorHAnsi"/>
          <w:sz w:val="22"/>
          <w:szCs w:val="22"/>
        </w:rPr>
        <w:t>Rather than rehashing the shrinking of the American middle class, Macke outlines specific causes and steps to reverse the trend.</w:t>
      </w:r>
    </w:p>
    <w:p w14:paraId="3E1D8740" w14:textId="77777777" w:rsidR="00D55A66" w:rsidRPr="00CB5621" w:rsidRDefault="00D55A66" w:rsidP="00D55A66">
      <w:pPr>
        <w:rPr>
          <w:rFonts w:asciiTheme="minorHAnsi" w:hAnsiTheme="minorHAnsi" w:cstheme="minorHAnsi"/>
          <w:sz w:val="22"/>
          <w:szCs w:val="22"/>
        </w:rPr>
      </w:pPr>
    </w:p>
    <w:p w14:paraId="0DDA738D" w14:textId="77777777" w:rsidR="00D55A66" w:rsidRPr="00CB5621" w:rsidRDefault="00D55A66" w:rsidP="00D55A66">
      <w:pPr>
        <w:rPr>
          <w:rFonts w:asciiTheme="minorHAnsi" w:hAnsiTheme="minorHAnsi" w:cstheme="minorHAnsi"/>
          <w:sz w:val="22"/>
          <w:szCs w:val="22"/>
        </w:rPr>
      </w:pPr>
      <w:r w:rsidRPr="00CB5621">
        <w:rPr>
          <w:rFonts w:asciiTheme="minorHAnsi" w:hAnsiTheme="minorHAnsi" w:cstheme="minorHAnsi"/>
          <w:b/>
          <w:bCs/>
          <w:sz w:val="22"/>
          <w:szCs w:val="22"/>
        </w:rPr>
        <w:t xml:space="preserve">Increasing Congressional transparency and accountability.  </w:t>
      </w:r>
      <w:r w:rsidRPr="00CB5621">
        <w:rPr>
          <w:rFonts w:asciiTheme="minorHAnsi" w:hAnsiTheme="minorHAnsi" w:cstheme="minorHAnsi"/>
          <w:sz w:val="22"/>
          <w:szCs w:val="22"/>
        </w:rPr>
        <w:t xml:space="preserve">Instead of merely citing examples of Congress’ behavior and low approval rating, Macke provides specific solutions to improve Congressional transparency and accountability.  </w:t>
      </w:r>
    </w:p>
    <w:p w14:paraId="70CACE65" w14:textId="77777777" w:rsidR="00D55A66" w:rsidRPr="00CB5621" w:rsidRDefault="00D55A66" w:rsidP="00D55A66">
      <w:pPr>
        <w:rPr>
          <w:rFonts w:asciiTheme="minorHAnsi" w:hAnsiTheme="minorHAnsi" w:cstheme="minorHAnsi"/>
          <w:b/>
          <w:bCs/>
          <w:i/>
          <w:iCs/>
          <w:sz w:val="22"/>
          <w:szCs w:val="22"/>
        </w:rPr>
      </w:pPr>
    </w:p>
    <w:p w14:paraId="2F5CE8EF" w14:textId="77777777" w:rsidR="00D55A66" w:rsidRPr="00CB5621" w:rsidRDefault="00D55A66" w:rsidP="00D55A66">
      <w:pPr>
        <w:rPr>
          <w:rFonts w:asciiTheme="minorHAnsi" w:hAnsiTheme="minorHAnsi" w:cstheme="minorHAnsi"/>
          <w:b/>
          <w:bCs/>
          <w:sz w:val="22"/>
          <w:szCs w:val="22"/>
        </w:rPr>
      </w:pPr>
      <w:r w:rsidRPr="00CB5621">
        <w:rPr>
          <w:rFonts w:asciiTheme="minorHAnsi" w:hAnsiTheme="minorHAnsi" w:cstheme="minorHAnsi"/>
          <w:b/>
          <w:bCs/>
          <w:i/>
          <w:iCs/>
          <w:sz w:val="22"/>
          <w:szCs w:val="22"/>
        </w:rPr>
        <w:t xml:space="preserve">Solutionomics </w:t>
      </w:r>
      <w:r w:rsidRPr="00CB5621">
        <w:rPr>
          <w:rFonts w:asciiTheme="minorHAnsi" w:hAnsiTheme="minorHAnsi" w:cstheme="minorHAnsi"/>
          <w:sz w:val="22"/>
          <w:szCs w:val="22"/>
        </w:rPr>
        <w:t>is written for:</w:t>
      </w:r>
    </w:p>
    <w:p w14:paraId="1A60F690" w14:textId="77777777" w:rsidR="00D55A66" w:rsidRPr="00CB5621" w:rsidRDefault="00D55A66" w:rsidP="00D55A66">
      <w:pPr>
        <w:pStyle w:val="ListParagraph"/>
        <w:numPr>
          <w:ilvl w:val="0"/>
          <w:numId w:val="30"/>
        </w:numPr>
        <w:rPr>
          <w:rFonts w:asciiTheme="minorHAnsi" w:hAnsiTheme="minorHAnsi" w:cstheme="minorHAnsi"/>
          <w:sz w:val="22"/>
          <w:szCs w:val="22"/>
        </w:rPr>
      </w:pPr>
      <w:r w:rsidRPr="00CB5621">
        <w:rPr>
          <w:rFonts w:asciiTheme="minorHAnsi" w:hAnsiTheme="minorHAnsi" w:cstheme="minorHAnsi"/>
          <w:b/>
          <w:bCs/>
          <w:sz w:val="22"/>
          <w:szCs w:val="22"/>
        </w:rPr>
        <w:t xml:space="preserve">Americans on both sides of the political aisle </w:t>
      </w:r>
      <w:r w:rsidRPr="00CB5621">
        <w:rPr>
          <w:rFonts w:asciiTheme="minorHAnsi" w:hAnsiTheme="minorHAnsi" w:cstheme="minorHAnsi"/>
          <w:sz w:val="22"/>
          <w:szCs w:val="22"/>
        </w:rPr>
        <w:t>tired of partisan bickering and interested in non-partisan solutions for improving our economic and political systems.</w:t>
      </w:r>
    </w:p>
    <w:p w14:paraId="14DFAEB5" w14:textId="77777777" w:rsidR="00D55A66" w:rsidRPr="00CB5621" w:rsidRDefault="00D55A66" w:rsidP="00D55A66">
      <w:pPr>
        <w:pStyle w:val="HTMLPreformatted"/>
        <w:numPr>
          <w:ilvl w:val="0"/>
          <w:numId w:val="30"/>
        </w:numPr>
        <w:shd w:val="clear" w:color="auto" w:fill="FFFFFF"/>
        <w:rPr>
          <w:rFonts w:asciiTheme="minorHAnsi" w:hAnsiTheme="minorHAnsi" w:cstheme="minorHAnsi"/>
          <w:color w:val="000000"/>
          <w:sz w:val="22"/>
          <w:szCs w:val="22"/>
        </w:rPr>
      </w:pPr>
      <w:r w:rsidRPr="00CB5621">
        <w:rPr>
          <w:rFonts w:asciiTheme="minorHAnsi" w:hAnsiTheme="minorHAnsi" w:cstheme="minorHAnsi"/>
          <w:b/>
          <w:color w:val="000000"/>
          <w:sz w:val="22"/>
          <w:szCs w:val="22"/>
        </w:rPr>
        <w:t>An American taxpayer</w:t>
      </w:r>
      <w:r w:rsidRPr="00CB5621">
        <w:rPr>
          <w:rFonts w:asciiTheme="minorHAnsi" w:hAnsiTheme="minorHAnsi" w:cstheme="minorHAnsi"/>
          <w:color w:val="000000"/>
          <w:sz w:val="22"/>
          <w:szCs w:val="22"/>
        </w:rPr>
        <w:t xml:space="preserve"> who looks at Washington and wonders: Is this really all we can do?  Are these the only ideas we can come up with?</w:t>
      </w:r>
    </w:p>
    <w:p w14:paraId="643E18AA" w14:textId="77777777" w:rsidR="00D55A66" w:rsidRPr="00CB5621" w:rsidRDefault="00D55A66" w:rsidP="00D55A66">
      <w:pPr>
        <w:numPr>
          <w:ilvl w:val="0"/>
          <w:numId w:val="30"/>
        </w:numPr>
        <w:rPr>
          <w:rFonts w:asciiTheme="minorHAnsi" w:hAnsiTheme="minorHAnsi" w:cstheme="minorHAnsi"/>
          <w:sz w:val="22"/>
          <w:szCs w:val="22"/>
        </w:rPr>
      </w:pPr>
      <w:r w:rsidRPr="00CB5621">
        <w:rPr>
          <w:rFonts w:asciiTheme="minorHAnsi" w:hAnsiTheme="minorHAnsi" w:cstheme="minorHAnsi"/>
          <w:b/>
          <w:color w:val="000000"/>
          <w:sz w:val="22"/>
          <w:szCs w:val="22"/>
        </w:rPr>
        <w:t xml:space="preserve">A small business owner </w:t>
      </w:r>
      <w:r w:rsidRPr="00CB5621">
        <w:rPr>
          <w:rFonts w:asciiTheme="minorHAnsi" w:hAnsiTheme="minorHAnsi" w:cstheme="minorHAnsi"/>
          <w:sz w:val="22"/>
          <w:szCs w:val="22"/>
        </w:rPr>
        <w:t xml:space="preserve">working hard to build his or her business in the face of competition from both larger, better-financed domestic companies and global, state owned enterprises subsidized by foreign governments.  </w:t>
      </w:r>
    </w:p>
    <w:p w14:paraId="3D451377" w14:textId="77777777" w:rsidR="00D55A66" w:rsidRPr="00CB5621" w:rsidRDefault="00D55A66" w:rsidP="00D55A66">
      <w:pPr>
        <w:pStyle w:val="ListParagraph"/>
        <w:numPr>
          <w:ilvl w:val="0"/>
          <w:numId w:val="30"/>
        </w:numPr>
        <w:rPr>
          <w:rFonts w:asciiTheme="minorHAnsi" w:hAnsiTheme="minorHAnsi" w:cstheme="minorHAnsi"/>
          <w:sz w:val="22"/>
          <w:szCs w:val="22"/>
        </w:rPr>
      </w:pPr>
      <w:r w:rsidRPr="00CB5621">
        <w:rPr>
          <w:rFonts w:asciiTheme="minorHAnsi" w:hAnsiTheme="minorHAnsi" w:cstheme="minorHAnsi"/>
          <w:b/>
          <w:bCs/>
          <w:sz w:val="22"/>
          <w:szCs w:val="22"/>
        </w:rPr>
        <w:t>A Retiree</w:t>
      </w:r>
      <w:r w:rsidRPr="00CB5621">
        <w:rPr>
          <w:rFonts w:asciiTheme="minorHAnsi" w:hAnsiTheme="minorHAnsi" w:cstheme="minorHAnsi"/>
          <w:sz w:val="22"/>
          <w:szCs w:val="22"/>
        </w:rPr>
        <w:t xml:space="preserve"> who worked hard his or her entire life and yet, is now left with having to choose between buying food or medicine as he or she wonders if their savings will run out.</w:t>
      </w:r>
    </w:p>
    <w:p w14:paraId="1E0890AD" w14:textId="77777777" w:rsidR="00D55A66" w:rsidRPr="00CB5621" w:rsidRDefault="00D55A66" w:rsidP="00D55A66">
      <w:pPr>
        <w:pStyle w:val="HTMLPreformatted"/>
        <w:numPr>
          <w:ilvl w:val="0"/>
          <w:numId w:val="30"/>
        </w:numPr>
        <w:shd w:val="clear" w:color="auto" w:fill="FFFFFF"/>
        <w:rPr>
          <w:rFonts w:asciiTheme="minorHAnsi" w:hAnsiTheme="minorHAnsi" w:cstheme="minorHAnsi"/>
          <w:color w:val="000000"/>
          <w:sz w:val="22"/>
          <w:szCs w:val="22"/>
        </w:rPr>
      </w:pPr>
      <w:r w:rsidRPr="00CB5621">
        <w:rPr>
          <w:rFonts w:asciiTheme="minorHAnsi" w:hAnsiTheme="minorHAnsi" w:cstheme="minorHAnsi"/>
          <w:b/>
          <w:color w:val="000000"/>
          <w:sz w:val="22"/>
          <w:szCs w:val="22"/>
        </w:rPr>
        <w:t>A young American</w:t>
      </w:r>
      <w:r w:rsidRPr="00CB5621">
        <w:rPr>
          <w:rFonts w:asciiTheme="minorHAnsi" w:hAnsiTheme="minorHAnsi" w:cstheme="minorHAnsi"/>
          <w:color w:val="000000"/>
          <w:sz w:val="22"/>
          <w:szCs w:val="22"/>
        </w:rPr>
        <w:t xml:space="preserve"> losing faith that his or her future can be better than their parents.</w:t>
      </w:r>
    </w:p>
    <w:p w14:paraId="49A30B86" w14:textId="04B46C77" w:rsidR="00D55A66" w:rsidRPr="00CB5621" w:rsidRDefault="00D55A66" w:rsidP="00D55A66">
      <w:pPr>
        <w:pStyle w:val="HTMLPreformatted"/>
        <w:numPr>
          <w:ilvl w:val="0"/>
          <w:numId w:val="30"/>
        </w:numPr>
        <w:shd w:val="clear" w:color="auto" w:fill="FFFFFF"/>
        <w:outlineLvl w:val="0"/>
        <w:rPr>
          <w:rFonts w:asciiTheme="minorHAnsi" w:hAnsiTheme="minorHAnsi" w:cstheme="minorHAnsi"/>
          <w:color w:val="000000"/>
          <w:sz w:val="22"/>
          <w:szCs w:val="22"/>
        </w:rPr>
      </w:pPr>
      <w:r w:rsidRPr="00CB5621">
        <w:rPr>
          <w:rFonts w:asciiTheme="minorHAnsi" w:hAnsiTheme="minorHAnsi" w:cstheme="minorHAnsi"/>
          <w:b/>
          <w:color w:val="000000"/>
          <w:sz w:val="22"/>
          <w:szCs w:val="22"/>
        </w:rPr>
        <w:t>Policy makers</w:t>
      </w:r>
      <w:r w:rsidRPr="00CB5621">
        <w:rPr>
          <w:rFonts w:asciiTheme="minorHAnsi" w:hAnsiTheme="minorHAnsi" w:cstheme="minorHAnsi"/>
          <w:color w:val="000000"/>
          <w:sz w:val="22"/>
          <w:szCs w:val="22"/>
        </w:rPr>
        <w:t xml:space="preserve"> dependent on highly partisan </w:t>
      </w:r>
      <w:r w:rsidR="00373169">
        <w:rPr>
          <w:rFonts w:asciiTheme="minorHAnsi" w:hAnsiTheme="minorHAnsi" w:cstheme="minorHAnsi"/>
          <w:color w:val="000000"/>
          <w:sz w:val="22"/>
          <w:szCs w:val="22"/>
        </w:rPr>
        <w:t>organizations</w:t>
      </w:r>
      <w:r w:rsidRPr="00CB5621">
        <w:rPr>
          <w:rFonts w:asciiTheme="minorHAnsi" w:hAnsiTheme="minorHAnsi" w:cstheme="minorHAnsi"/>
          <w:color w:val="000000"/>
          <w:sz w:val="22"/>
          <w:szCs w:val="22"/>
        </w:rPr>
        <w:t xml:space="preserve"> focused more on advancing politically driven ideologies than non-partisan solutions. </w:t>
      </w:r>
    </w:p>
    <w:p w14:paraId="0EFDE2E2" w14:textId="77777777" w:rsidR="00D55A66" w:rsidRPr="00CB5621" w:rsidRDefault="00D55A66" w:rsidP="00D55A66">
      <w:pPr>
        <w:numPr>
          <w:ilvl w:val="0"/>
          <w:numId w:val="30"/>
        </w:numPr>
        <w:rPr>
          <w:rFonts w:asciiTheme="minorHAnsi" w:hAnsiTheme="minorHAnsi" w:cstheme="minorHAnsi"/>
          <w:sz w:val="22"/>
          <w:szCs w:val="22"/>
        </w:rPr>
      </w:pPr>
      <w:r w:rsidRPr="00CB5621">
        <w:rPr>
          <w:rFonts w:asciiTheme="minorHAnsi" w:hAnsiTheme="minorHAnsi" w:cstheme="minorHAnsi"/>
          <w:b/>
          <w:bCs/>
          <w:sz w:val="22"/>
          <w:szCs w:val="22"/>
        </w:rPr>
        <w:t>The average investor</w:t>
      </w:r>
      <w:r w:rsidRPr="00CB5621">
        <w:rPr>
          <w:rFonts w:asciiTheme="minorHAnsi" w:hAnsiTheme="minorHAnsi" w:cstheme="minorHAnsi"/>
          <w:sz w:val="22"/>
          <w:szCs w:val="22"/>
        </w:rPr>
        <w:t xml:space="preserve"> struggling to find reasonable returns at acceptable risk levels.</w:t>
      </w:r>
    </w:p>
    <w:p w14:paraId="3CF5AB5A" w14:textId="77777777" w:rsidR="00D55A66" w:rsidRPr="00CB5621" w:rsidRDefault="00D55A66" w:rsidP="00D55A66">
      <w:pPr>
        <w:rPr>
          <w:rFonts w:asciiTheme="minorHAnsi" w:hAnsiTheme="minorHAnsi" w:cstheme="minorHAnsi"/>
          <w:sz w:val="22"/>
          <w:szCs w:val="22"/>
        </w:rPr>
      </w:pPr>
    </w:p>
    <w:p w14:paraId="0E2BC1C8" w14:textId="77777777" w:rsidR="00907878" w:rsidRPr="00441EB6" w:rsidRDefault="00907878" w:rsidP="00D55A66">
      <w:pPr>
        <w:pStyle w:val="HTMLPreformatted"/>
        <w:shd w:val="clear" w:color="auto" w:fill="FFFFFF"/>
        <w:rPr>
          <w:rFonts w:asciiTheme="minorHAnsi" w:hAnsiTheme="minorHAnsi" w:cstheme="minorHAnsi"/>
          <w:b/>
          <w:bCs/>
          <w:color w:val="000000"/>
          <w:sz w:val="22"/>
          <w:szCs w:val="22"/>
        </w:rPr>
      </w:pPr>
      <w:r w:rsidRPr="00441EB6">
        <w:rPr>
          <w:rFonts w:asciiTheme="minorHAnsi" w:hAnsiTheme="minorHAnsi" w:cstheme="minorHAnsi"/>
          <w:b/>
          <w:bCs/>
          <w:color w:val="000000"/>
          <w:sz w:val="22"/>
          <w:szCs w:val="22"/>
        </w:rPr>
        <w:t>ABOUT THE AUTHOR:</w:t>
      </w:r>
    </w:p>
    <w:p w14:paraId="37BB7ED4" w14:textId="4550F05C" w:rsidR="00D55A66" w:rsidRPr="00CB5621" w:rsidRDefault="00D55A66" w:rsidP="00D55A66">
      <w:pPr>
        <w:pStyle w:val="HTMLPreformatted"/>
        <w:shd w:val="clear" w:color="auto" w:fill="FFFFFF"/>
        <w:rPr>
          <w:rFonts w:asciiTheme="minorHAnsi" w:hAnsiTheme="minorHAnsi" w:cstheme="minorHAnsi"/>
          <w:color w:val="000000"/>
          <w:sz w:val="22"/>
          <w:szCs w:val="22"/>
        </w:rPr>
      </w:pPr>
      <w:r w:rsidRPr="00CB5621">
        <w:rPr>
          <w:rFonts w:asciiTheme="minorHAnsi" w:hAnsiTheme="minorHAnsi" w:cstheme="minorHAnsi"/>
          <w:color w:val="000000"/>
          <w:sz w:val="22"/>
          <w:szCs w:val="22"/>
        </w:rPr>
        <w:t xml:space="preserve">For more than twenty-five years, </w:t>
      </w:r>
      <w:r w:rsidR="00BD733C">
        <w:rPr>
          <w:rFonts w:asciiTheme="minorHAnsi" w:hAnsiTheme="minorHAnsi" w:cstheme="minorHAnsi"/>
          <w:b/>
          <w:bCs/>
          <w:color w:val="000000"/>
          <w:sz w:val="22"/>
          <w:szCs w:val="22"/>
        </w:rPr>
        <w:t xml:space="preserve">Institutional </w:t>
      </w:r>
      <w:bookmarkStart w:id="0" w:name="_GoBack"/>
      <w:bookmarkEnd w:id="0"/>
      <w:r w:rsidR="00441EB6" w:rsidRPr="00441EB6">
        <w:rPr>
          <w:rFonts w:asciiTheme="minorHAnsi" w:hAnsiTheme="minorHAnsi" w:cstheme="minorHAnsi"/>
          <w:b/>
          <w:bCs/>
          <w:color w:val="000000"/>
          <w:sz w:val="22"/>
          <w:szCs w:val="22"/>
        </w:rPr>
        <w:t xml:space="preserve">Investment Strategist </w:t>
      </w:r>
      <w:r w:rsidRPr="00441EB6">
        <w:rPr>
          <w:rFonts w:asciiTheme="minorHAnsi" w:hAnsiTheme="minorHAnsi" w:cstheme="minorHAnsi"/>
          <w:b/>
          <w:bCs/>
          <w:color w:val="000000"/>
          <w:sz w:val="22"/>
          <w:szCs w:val="22"/>
        </w:rPr>
        <w:t>Chris Macke</w:t>
      </w:r>
      <w:r w:rsidRPr="00CB5621">
        <w:rPr>
          <w:rFonts w:asciiTheme="minorHAnsi" w:hAnsiTheme="minorHAnsi" w:cstheme="minorHAnsi"/>
          <w:color w:val="000000"/>
          <w:sz w:val="22"/>
          <w:szCs w:val="22"/>
        </w:rPr>
        <w:t xml:space="preserve"> has worked in America’s financial sector discerning what stimulates job and wage growth.  He has advised the Chicago and Washington, D.C. districts of the U.S. Federal Reserve providing market updates and insight on the impacts of monetary policy changes to asset valuations and market distortions. Macke has been a contributor to the “Summary of Commentary on Current Economic Conditions by Federal Reserve District” (The Beige Book) and has worked for Fortune 500 companies including General Electric as well as advising CalPERS, the largest U.S. public pension fund.</w:t>
      </w:r>
    </w:p>
    <w:p w14:paraId="2EFD4A68" w14:textId="77777777" w:rsidR="00D55A66" w:rsidRPr="00CB5621" w:rsidRDefault="00D55A66" w:rsidP="00D55A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rPr>
      </w:pPr>
    </w:p>
    <w:p w14:paraId="461C44E2" w14:textId="77777777" w:rsidR="00D55A66" w:rsidRPr="00CB5621" w:rsidRDefault="00D55A66" w:rsidP="00D55A66">
      <w:pPr>
        <w:rPr>
          <w:rFonts w:asciiTheme="minorHAnsi" w:hAnsiTheme="minorHAnsi" w:cstheme="minorHAnsi"/>
          <w:color w:val="000000"/>
          <w:sz w:val="22"/>
          <w:szCs w:val="22"/>
        </w:rPr>
      </w:pPr>
      <w:r w:rsidRPr="00CB5621">
        <w:rPr>
          <w:rFonts w:asciiTheme="minorHAnsi" w:hAnsiTheme="minorHAnsi" w:cstheme="minorHAnsi"/>
          <w:color w:val="000000"/>
          <w:sz w:val="22"/>
          <w:szCs w:val="22"/>
        </w:rPr>
        <w:t>Macke earned a B.A. in political science focusing on political campaign strategy at the University of Southern California and an M.B.A. from the Kelley School of Business at Indiana University. He has guest lectured at Harvard, Columbia, and Georgetown Universities.</w:t>
      </w:r>
    </w:p>
    <w:p w14:paraId="458B686B" w14:textId="77777777" w:rsidR="00D55A66" w:rsidRPr="00CB5621" w:rsidRDefault="00D55A66" w:rsidP="00D55A66">
      <w:pPr>
        <w:rPr>
          <w:rFonts w:asciiTheme="minorHAnsi" w:hAnsiTheme="minorHAnsi" w:cstheme="minorHAnsi"/>
          <w:color w:val="000000"/>
          <w:sz w:val="22"/>
          <w:szCs w:val="22"/>
        </w:rPr>
      </w:pPr>
    </w:p>
    <w:p w14:paraId="53F6FDAB" w14:textId="77777777" w:rsidR="00907878" w:rsidRPr="00CB5621" w:rsidRDefault="00907878" w:rsidP="00907878">
      <w:pPr>
        <w:rPr>
          <w:rFonts w:asciiTheme="minorHAnsi" w:hAnsiTheme="minorHAnsi" w:cstheme="minorHAnsi"/>
          <w:b/>
          <w:sz w:val="22"/>
          <w:szCs w:val="22"/>
        </w:rPr>
      </w:pPr>
      <w:r w:rsidRPr="00CB5621">
        <w:rPr>
          <w:rFonts w:asciiTheme="minorHAnsi" w:hAnsiTheme="minorHAnsi" w:cstheme="minorHAnsi"/>
          <w:b/>
          <w:bCs/>
          <w:sz w:val="22"/>
          <w:szCs w:val="22"/>
        </w:rPr>
        <w:t>TITLE:</w:t>
      </w:r>
      <w:r w:rsidRPr="00CB5621">
        <w:rPr>
          <w:rFonts w:asciiTheme="minorHAnsi" w:hAnsiTheme="minorHAnsi" w:cstheme="minorHAnsi"/>
          <w:sz w:val="22"/>
          <w:szCs w:val="22"/>
        </w:rPr>
        <w:t xml:space="preserve">  </w:t>
      </w:r>
      <w:r w:rsidRPr="00CB5621">
        <w:rPr>
          <w:rFonts w:asciiTheme="minorHAnsi" w:hAnsiTheme="minorHAnsi" w:cstheme="minorHAnsi"/>
          <w:b/>
          <w:bCs/>
          <w:color w:val="000000"/>
          <w:sz w:val="22"/>
          <w:szCs w:val="22"/>
        </w:rPr>
        <w:t>SOLUTIONOMICS:</w:t>
      </w:r>
      <w:r w:rsidRPr="00CB5621">
        <w:rPr>
          <w:rFonts w:asciiTheme="minorHAnsi" w:hAnsiTheme="minorHAnsi" w:cstheme="minorHAnsi"/>
          <w:b/>
          <w:bCs/>
          <w:i/>
          <w:iCs/>
          <w:color w:val="000000"/>
          <w:sz w:val="22"/>
          <w:szCs w:val="22"/>
        </w:rPr>
        <w:t xml:space="preserve"> Innovative Solutions for Achieving America’s Economic Potential</w:t>
      </w:r>
    </w:p>
    <w:p w14:paraId="376D365F" w14:textId="5B30EF4C" w:rsidR="00907878" w:rsidRPr="00CB5621" w:rsidRDefault="00907878" w:rsidP="00D55A66">
      <w:pPr>
        <w:rPr>
          <w:rFonts w:asciiTheme="minorHAnsi" w:hAnsiTheme="minorHAnsi" w:cstheme="minorHAnsi"/>
          <w:sz w:val="22"/>
          <w:szCs w:val="22"/>
        </w:rPr>
      </w:pPr>
      <w:r w:rsidRPr="00CB5621">
        <w:rPr>
          <w:rFonts w:asciiTheme="minorHAnsi" w:hAnsiTheme="minorHAnsi" w:cstheme="minorHAnsi"/>
          <w:b/>
          <w:bCs/>
          <w:sz w:val="22"/>
          <w:szCs w:val="22"/>
        </w:rPr>
        <w:t>AUTHOR:</w:t>
      </w:r>
      <w:r w:rsidRPr="00CB5621">
        <w:rPr>
          <w:rFonts w:asciiTheme="minorHAnsi" w:hAnsiTheme="minorHAnsi" w:cstheme="minorHAnsi"/>
          <w:sz w:val="22"/>
          <w:szCs w:val="22"/>
        </w:rPr>
        <w:t xml:space="preserve">  Chris Macke</w:t>
      </w:r>
    </w:p>
    <w:p w14:paraId="4E0EC6FA" w14:textId="0329BB2B" w:rsidR="00907878" w:rsidRPr="00CB5621" w:rsidRDefault="00907878" w:rsidP="00D55A66">
      <w:pPr>
        <w:rPr>
          <w:rFonts w:asciiTheme="minorHAnsi" w:hAnsiTheme="minorHAnsi" w:cstheme="minorHAnsi"/>
          <w:b/>
          <w:bCs/>
          <w:sz w:val="22"/>
          <w:szCs w:val="22"/>
        </w:rPr>
      </w:pPr>
      <w:r w:rsidRPr="00CB5621">
        <w:rPr>
          <w:rFonts w:asciiTheme="minorHAnsi" w:hAnsiTheme="minorHAnsi" w:cstheme="minorHAnsi"/>
          <w:b/>
          <w:bCs/>
          <w:sz w:val="22"/>
          <w:szCs w:val="22"/>
        </w:rPr>
        <w:t>PUBLICATION DATE:</w:t>
      </w:r>
      <w:r w:rsidRPr="00CB5621">
        <w:rPr>
          <w:rFonts w:asciiTheme="minorHAnsi" w:hAnsiTheme="minorHAnsi" w:cstheme="minorHAnsi"/>
          <w:sz w:val="22"/>
          <w:szCs w:val="22"/>
        </w:rPr>
        <w:t xml:space="preserve">  September 3, 2019</w:t>
      </w:r>
    </w:p>
    <w:p w14:paraId="0849E94E" w14:textId="6ED391E2" w:rsidR="00907878" w:rsidRPr="00CB5621" w:rsidRDefault="00907878" w:rsidP="00D55A66">
      <w:pPr>
        <w:rPr>
          <w:rFonts w:asciiTheme="minorHAnsi" w:hAnsiTheme="minorHAnsi" w:cstheme="minorHAnsi"/>
          <w:sz w:val="22"/>
          <w:szCs w:val="22"/>
        </w:rPr>
      </w:pPr>
      <w:r w:rsidRPr="00CB5621">
        <w:rPr>
          <w:rFonts w:asciiTheme="minorHAnsi" w:hAnsiTheme="minorHAnsi" w:cstheme="minorHAnsi"/>
          <w:b/>
          <w:bCs/>
          <w:sz w:val="22"/>
          <w:szCs w:val="22"/>
        </w:rPr>
        <w:t>PAGES:</w:t>
      </w:r>
      <w:r w:rsidRPr="00CB5621">
        <w:rPr>
          <w:rFonts w:asciiTheme="minorHAnsi" w:hAnsiTheme="minorHAnsi" w:cstheme="minorHAnsi"/>
          <w:sz w:val="22"/>
          <w:szCs w:val="22"/>
        </w:rPr>
        <w:t xml:space="preserve">  304</w:t>
      </w:r>
    </w:p>
    <w:p w14:paraId="5B6924A1" w14:textId="12D62244" w:rsidR="00907878" w:rsidRPr="00CB5621" w:rsidRDefault="00907878" w:rsidP="00D55A66">
      <w:pPr>
        <w:rPr>
          <w:rFonts w:asciiTheme="minorHAnsi" w:hAnsiTheme="minorHAnsi" w:cstheme="minorHAnsi"/>
          <w:sz w:val="22"/>
          <w:szCs w:val="22"/>
        </w:rPr>
      </w:pPr>
      <w:r w:rsidRPr="00CB5621">
        <w:rPr>
          <w:rFonts w:asciiTheme="minorHAnsi" w:hAnsiTheme="minorHAnsi" w:cstheme="minorHAnsi"/>
          <w:b/>
          <w:bCs/>
          <w:sz w:val="22"/>
          <w:szCs w:val="22"/>
        </w:rPr>
        <w:t>PRICE:</w:t>
      </w:r>
      <w:r w:rsidRPr="00CB5621">
        <w:rPr>
          <w:rFonts w:asciiTheme="minorHAnsi" w:hAnsiTheme="minorHAnsi" w:cstheme="minorHAnsi"/>
          <w:sz w:val="22"/>
          <w:szCs w:val="22"/>
        </w:rPr>
        <w:t xml:space="preserve">  $26.00</w:t>
      </w:r>
    </w:p>
    <w:p w14:paraId="3B7CAFF9" w14:textId="1CB7EB9E" w:rsidR="00907878" w:rsidRPr="00CB5621" w:rsidRDefault="00907878" w:rsidP="00D55A66">
      <w:pPr>
        <w:rPr>
          <w:rFonts w:asciiTheme="minorHAnsi" w:hAnsiTheme="minorHAnsi" w:cstheme="minorHAnsi"/>
          <w:sz w:val="22"/>
          <w:szCs w:val="22"/>
        </w:rPr>
      </w:pPr>
      <w:r w:rsidRPr="00CB5621">
        <w:rPr>
          <w:rFonts w:asciiTheme="minorHAnsi" w:hAnsiTheme="minorHAnsi" w:cstheme="minorHAnsi"/>
          <w:b/>
          <w:bCs/>
          <w:sz w:val="22"/>
          <w:szCs w:val="22"/>
        </w:rPr>
        <w:t>ISBN:</w:t>
      </w:r>
      <w:r w:rsidRPr="00CB5621">
        <w:rPr>
          <w:rFonts w:asciiTheme="minorHAnsi" w:hAnsiTheme="minorHAnsi" w:cstheme="minorHAnsi"/>
          <w:sz w:val="22"/>
          <w:szCs w:val="22"/>
        </w:rPr>
        <w:t xml:space="preserve">  </w:t>
      </w:r>
      <w:r w:rsidRPr="00CB5621">
        <w:rPr>
          <w:rFonts w:asciiTheme="minorHAnsi" w:hAnsiTheme="minorHAnsi" w:cstheme="minorHAnsi"/>
          <w:color w:val="333333"/>
          <w:sz w:val="22"/>
          <w:szCs w:val="22"/>
          <w:shd w:val="clear" w:color="auto" w:fill="FFFFFF"/>
        </w:rPr>
        <w:t>978-1642930962</w:t>
      </w:r>
    </w:p>
    <w:p w14:paraId="34A28FCC" w14:textId="78BE8A6D" w:rsidR="00907878" w:rsidRPr="00CB5621" w:rsidRDefault="00907878">
      <w:pPr>
        <w:rPr>
          <w:rFonts w:asciiTheme="minorHAnsi" w:hAnsiTheme="minorHAnsi" w:cstheme="minorHAnsi"/>
          <w:b/>
          <w:sz w:val="22"/>
          <w:szCs w:val="22"/>
        </w:rPr>
      </w:pPr>
    </w:p>
    <w:p w14:paraId="21680F28" w14:textId="515F9E3F" w:rsidR="00744C52" w:rsidRDefault="00907878" w:rsidP="00D55A66">
      <w:pPr>
        <w:rPr>
          <w:rFonts w:asciiTheme="minorHAnsi" w:hAnsiTheme="minorHAnsi" w:cstheme="minorHAnsi"/>
          <w:b/>
          <w:sz w:val="22"/>
          <w:szCs w:val="22"/>
        </w:rPr>
      </w:pPr>
      <w:r w:rsidRPr="00CB5621">
        <w:rPr>
          <w:rFonts w:asciiTheme="minorHAnsi" w:hAnsiTheme="minorHAnsi" w:cstheme="minorHAnsi"/>
          <w:b/>
          <w:sz w:val="22"/>
          <w:szCs w:val="22"/>
        </w:rPr>
        <w:lastRenderedPageBreak/>
        <w:t>PRAISE</w:t>
      </w:r>
    </w:p>
    <w:p w14:paraId="5C46C7A7" w14:textId="226639AC" w:rsidR="00AA4928" w:rsidRPr="00AA4928" w:rsidRDefault="00AA4928" w:rsidP="00D55A66">
      <w:pPr>
        <w:rPr>
          <w:rFonts w:asciiTheme="minorHAnsi" w:hAnsiTheme="minorHAnsi" w:cstheme="minorHAnsi"/>
          <w:b/>
          <w:sz w:val="22"/>
          <w:szCs w:val="22"/>
        </w:rPr>
      </w:pPr>
    </w:p>
    <w:p w14:paraId="46BF3375" w14:textId="1FC978F9" w:rsidR="00AA4928" w:rsidRPr="00AA4928" w:rsidRDefault="00AA4928" w:rsidP="00D55A66">
      <w:pPr>
        <w:rPr>
          <w:rFonts w:asciiTheme="minorHAnsi" w:hAnsiTheme="minorHAnsi" w:cstheme="minorHAnsi"/>
          <w:sz w:val="22"/>
          <w:szCs w:val="22"/>
        </w:rPr>
      </w:pPr>
      <w:r w:rsidRPr="00AA4928">
        <w:rPr>
          <w:rFonts w:asciiTheme="minorHAnsi" w:hAnsiTheme="minorHAnsi" w:cstheme="minorHAnsi"/>
          <w:bCs/>
          <w:sz w:val="22"/>
          <w:szCs w:val="22"/>
        </w:rPr>
        <w:t xml:space="preserve">A </w:t>
      </w:r>
      <w:r w:rsidRPr="00AA4928">
        <w:rPr>
          <w:rFonts w:asciiTheme="minorHAnsi" w:hAnsiTheme="minorHAnsi" w:cstheme="minorHAnsi"/>
          <w:sz w:val="22"/>
          <w:szCs w:val="22"/>
        </w:rPr>
        <w:t>sweeping plan for political and economic reforms in the United States, pragmatically based on policies’ rates of return.</w:t>
      </w:r>
    </w:p>
    <w:p w14:paraId="0F32B902" w14:textId="36F0DDAC" w:rsidR="00AA4928" w:rsidRPr="00AA4928" w:rsidRDefault="00AA4928" w:rsidP="00D55A66">
      <w:pPr>
        <w:rPr>
          <w:rFonts w:asciiTheme="minorHAnsi" w:hAnsiTheme="minorHAnsi" w:cstheme="minorHAnsi"/>
          <w:b/>
          <w:sz w:val="22"/>
          <w:szCs w:val="22"/>
        </w:rPr>
      </w:pPr>
      <w:r w:rsidRPr="00AA4928">
        <w:rPr>
          <w:rFonts w:asciiTheme="minorHAnsi" w:hAnsiTheme="minorHAnsi" w:cstheme="minorHAnsi"/>
          <w:sz w:val="22"/>
          <w:szCs w:val="22"/>
        </w:rPr>
        <w:t>-- Kirkus Reviews</w:t>
      </w:r>
    </w:p>
    <w:p w14:paraId="778EFD04" w14:textId="438D82E1" w:rsidR="00373169" w:rsidRPr="00AA4928" w:rsidRDefault="00373169" w:rsidP="00D55A66">
      <w:pPr>
        <w:rPr>
          <w:rFonts w:asciiTheme="minorHAnsi" w:hAnsiTheme="minorHAnsi" w:cstheme="minorHAnsi"/>
          <w:b/>
          <w:sz w:val="22"/>
          <w:szCs w:val="22"/>
        </w:rPr>
      </w:pPr>
    </w:p>
    <w:p w14:paraId="040751D5" w14:textId="77777777" w:rsidR="00373169" w:rsidRPr="00AA4928" w:rsidRDefault="00373169" w:rsidP="00D55A66">
      <w:pPr>
        <w:rPr>
          <w:rFonts w:asciiTheme="minorHAnsi" w:hAnsiTheme="minorHAnsi" w:cstheme="minorHAnsi"/>
          <w:color w:val="222222"/>
          <w:sz w:val="22"/>
          <w:szCs w:val="22"/>
          <w:shd w:val="clear" w:color="auto" w:fill="FFFFFF"/>
        </w:rPr>
      </w:pPr>
      <w:r w:rsidRPr="00AA4928">
        <w:rPr>
          <w:rFonts w:asciiTheme="minorHAnsi" w:hAnsiTheme="minorHAnsi" w:cstheme="minorHAnsi"/>
          <w:color w:val="222222"/>
          <w:sz w:val="22"/>
          <w:szCs w:val="22"/>
          <w:shd w:val="clear" w:color="auto" w:fill="FFFFFF"/>
        </w:rPr>
        <w:t>"Solutionomics breaks America's stubborn political divide in a refreshing way. It illustrates how simple, yet powerful changes in economic incentives and Congressional transparency can motivate CEOs and politicians, both Republican and Democrat, to elevate the competitiveness of the U.S. economy, raise the earning potential of American workers, and reset American democracy so that it once again drives national prosperity."</w:t>
      </w:r>
    </w:p>
    <w:p w14:paraId="7023E4CB" w14:textId="77777777" w:rsidR="00373169" w:rsidRPr="00AA4928" w:rsidRDefault="00373169" w:rsidP="00D55A66">
      <w:pPr>
        <w:rPr>
          <w:rFonts w:asciiTheme="minorHAnsi" w:hAnsiTheme="minorHAnsi" w:cstheme="minorHAnsi"/>
          <w:color w:val="222222"/>
          <w:sz w:val="22"/>
          <w:szCs w:val="22"/>
          <w:shd w:val="clear" w:color="auto" w:fill="FFFFFF"/>
        </w:rPr>
      </w:pPr>
      <w:r w:rsidRPr="00AA4928">
        <w:rPr>
          <w:rFonts w:asciiTheme="minorHAnsi" w:hAnsiTheme="minorHAnsi" w:cstheme="minorHAnsi"/>
          <w:color w:val="222222"/>
          <w:sz w:val="22"/>
          <w:szCs w:val="22"/>
          <w:shd w:val="clear" w:color="auto" w:fill="FFFFFF"/>
        </w:rPr>
        <w:t xml:space="preserve"> </w:t>
      </w:r>
      <w:r w:rsidRPr="00AA4928">
        <w:rPr>
          <w:rFonts w:asciiTheme="minorHAnsi" w:hAnsiTheme="minorHAnsi" w:cstheme="minorHAnsi"/>
          <w:i/>
          <w:iCs/>
          <w:color w:val="222222"/>
          <w:sz w:val="22"/>
          <w:szCs w:val="22"/>
          <w:shd w:val="clear" w:color="auto" w:fill="FFFFFF"/>
        </w:rPr>
        <w:t>-- Phillip T. Powell, Faculty Chair, Kelley School of Business, Indiana University</w:t>
      </w:r>
      <w:r w:rsidRPr="00AA4928">
        <w:rPr>
          <w:rFonts w:asciiTheme="minorHAnsi" w:hAnsiTheme="minorHAnsi" w:cstheme="minorHAnsi"/>
          <w:color w:val="222222"/>
          <w:sz w:val="22"/>
          <w:szCs w:val="22"/>
        </w:rPr>
        <w:br/>
      </w:r>
      <w:r w:rsidRPr="00AA4928">
        <w:rPr>
          <w:rFonts w:asciiTheme="minorHAnsi" w:hAnsiTheme="minorHAnsi" w:cstheme="minorHAnsi"/>
          <w:color w:val="222222"/>
          <w:sz w:val="22"/>
          <w:szCs w:val="22"/>
        </w:rPr>
        <w:br/>
      </w:r>
      <w:r w:rsidRPr="00AA4928">
        <w:rPr>
          <w:rFonts w:asciiTheme="minorHAnsi" w:hAnsiTheme="minorHAnsi" w:cstheme="minorHAnsi"/>
          <w:color w:val="222222"/>
          <w:sz w:val="22"/>
          <w:szCs w:val="22"/>
          <w:shd w:val="clear" w:color="auto" w:fill="FFFFFF"/>
        </w:rPr>
        <w:t xml:space="preserve">"Solutionomics is a must-read guide for educating the American public about the current state of our economy and offers some intriguing solutions that can help us rebuild the American Dream." </w:t>
      </w:r>
    </w:p>
    <w:p w14:paraId="26E2D878" w14:textId="25D2446F" w:rsidR="00373169" w:rsidRPr="00AA4928" w:rsidRDefault="00373169" w:rsidP="00D55A66">
      <w:pPr>
        <w:rPr>
          <w:rFonts w:asciiTheme="minorHAnsi" w:hAnsiTheme="minorHAnsi" w:cstheme="minorHAnsi"/>
          <w:b/>
          <w:i/>
          <w:iCs/>
          <w:sz w:val="22"/>
          <w:szCs w:val="22"/>
        </w:rPr>
      </w:pPr>
      <w:r w:rsidRPr="00AA4928">
        <w:rPr>
          <w:rFonts w:asciiTheme="minorHAnsi" w:hAnsiTheme="minorHAnsi" w:cstheme="minorHAnsi"/>
          <w:i/>
          <w:iCs/>
          <w:color w:val="222222"/>
          <w:sz w:val="22"/>
          <w:szCs w:val="22"/>
          <w:shd w:val="clear" w:color="auto" w:fill="FFFFFF"/>
        </w:rPr>
        <w:t>-- Cary Correia, Chief Commercial Data Science Leader, General Electric</w:t>
      </w:r>
    </w:p>
    <w:p w14:paraId="5885EB76" w14:textId="77777777" w:rsidR="00907878" w:rsidRPr="00AA4928" w:rsidRDefault="00907878" w:rsidP="00907878">
      <w:pPr>
        <w:rPr>
          <w:rFonts w:asciiTheme="minorHAnsi" w:hAnsiTheme="minorHAnsi" w:cstheme="minorHAnsi"/>
          <w:sz w:val="22"/>
          <w:szCs w:val="22"/>
          <w:u w:val="single"/>
        </w:rPr>
      </w:pPr>
    </w:p>
    <w:p w14:paraId="24A6F9D7" w14:textId="4DEDF527" w:rsidR="00907878" w:rsidRPr="00AA4928" w:rsidRDefault="00907878" w:rsidP="00907878">
      <w:pPr>
        <w:rPr>
          <w:rFonts w:asciiTheme="minorHAnsi" w:hAnsiTheme="minorHAnsi" w:cstheme="minorHAnsi"/>
          <w:sz w:val="22"/>
          <w:szCs w:val="22"/>
        </w:rPr>
      </w:pPr>
      <w:r w:rsidRPr="00AA4928">
        <w:rPr>
          <w:rFonts w:asciiTheme="minorHAnsi" w:hAnsiTheme="minorHAnsi" w:cstheme="minorHAnsi"/>
          <w:sz w:val="22"/>
          <w:szCs w:val="22"/>
        </w:rPr>
        <w:t>"Chris has the ability to create thoughtful, critical analyses of complex problems with the goal of suggesting pragmatic, real-world solutions that should appeal to a wide audience.  His background in the investment and finance industry, along with his capacity to write without a specific political agenda, inform a style that I believe his readers will find refreshing."</w:t>
      </w:r>
      <w:r w:rsidRPr="00AA4928">
        <w:rPr>
          <w:rFonts w:asciiTheme="minorHAnsi" w:hAnsiTheme="minorHAnsi" w:cstheme="minorHAnsi"/>
          <w:sz w:val="22"/>
          <w:szCs w:val="22"/>
        </w:rPr>
        <w:br/>
      </w:r>
      <w:r w:rsidRPr="00AA4928">
        <w:rPr>
          <w:rFonts w:asciiTheme="minorHAnsi" w:hAnsiTheme="minorHAnsi" w:cstheme="minorHAnsi"/>
          <w:i/>
          <w:iCs/>
          <w:sz w:val="22"/>
          <w:szCs w:val="22"/>
        </w:rPr>
        <w:t>-- Dan Butler, Vice President, Brookfield Global Asset Management</w:t>
      </w:r>
    </w:p>
    <w:p w14:paraId="34CB7D21" w14:textId="77777777" w:rsidR="00907878" w:rsidRPr="00AA4928" w:rsidRDefault="00907878" w:rsidP="00907878">
      <w:pPr>
        <w:rPr>
          <w:rFonts w:asciiTheme="minorHAnsi" w:hAnsiTheme="minorHAnsi" w:cstheme="minorHAnsi"/>
          <w:sz w:val="22"/>
          <w:szCs w:val="22"/>
        </w:rPr>
      </w:pPr>
    </w:p>
    <w:p w14:paraId="7D8C3486" w14:textId="77777777" w:rsidR="00907878" w:rsidRPr="00AA4928" w:rsidRDefault="00907878" w:rsidP="00907878">
      <w:pPr>
        <w:rPr>
          <w:rFonts w:asciiTheme="minorHAnsi" w:hAnsiTheme="minorHAnsi" w:cstheme="minorHAnsi"/>
          <w:sz w:val="22"/>
          <w:szCs w:val="22"/>
        </w:rPr>
      </w:pPr>
      <w:r w:rsidRPr="00AA4928">
        <w:rPr>
          <w:rFonts w:asciiTheme="minorHAnsi" w:hAnsiTheme="minorHAnsi" w:cstheme="minorHAnsi"/>
          <w:sz w:val="22"/>
          <w:szCs w:val="22"/>
        </w:rPr>
        <w:t>“Chris is curious, creative thinker who digs deep and reaches enlightening conclusions. He will make you think harder and have fun doing it.”</w:t>
      </w:r>
    </w:p>
    <w:p w14:paraId="40FCE3EA" w14:textId="790AEAB8" w:rsidR="00907878" w:rsidRPr="00AA4928" w:rsidRDefault="00907878" w:rsidP="00907878">
      <w:pPr>
        <w:rPr>
          <w:rFonts w:asciiTheme="minorHAnsi" w:hAnsiTheme="minorHAnsi" w:cstheme="minorHAnsi"/>
          <w:i/>
          <w:iCs/>
          <w:sz w:val="22"/>
          <w:szCs w:val="22"/>
        </w:rPr>
      </w:pPr>
      <w:r w:rsidRPr="00AA4928">
        <w:rPr>
          <w:rFonts w:asciiTheme="minorHAnsi" w:hAnsiTheme="minorHAnsi" w:cstheme="minorHAnsi"/>
          <w:i/>
          <w:iCs/>
          <w:sz w:val="22"/>
          <w:szCs w:val="22"/>
        </w:rPr>
        <w:t>-- Gregory Obenshain, Partner, Verdad Advisors</w:t>
      </w:r>
    </w:p>
    <w:p w14:paraId="7BFFE9DB" w14:textId="77777777" w:rsidR="00907878" w:rsidRPr="00AA4928" w:rsidRDefault="00907878" w:rsidP="00907878">
      <w:pPr>
        <w:rPr>
          <w:rFonts w:asciiTheme="minorHAnsi" w:hAnsiTheme="minorHAnsi" w:cstheme="minorHAnsi"/>
          <w:sz w:val="22"/>
          <w:szCs w:val="22"/>
        </w:rPr>
      </w:pPr>
    </w:p>
    <w:p w14:paraId="40C062AC" w14:textId="04D3181B" w:rsidR="00907878" w:rsidRPr="00AA4928" w:rsidRDefault="00907878" w:rsidP="00907878">
      <w:pPr>
        <w:rPr>
          <w:rFonts w:asciiTheme="minorHAnsi" w:hAnsiTheme="minorHAnsi" w:cstheme="minorHAnsi"/>
          <w:i/>
          <w:iCs/>
          <w:sz w:val="22"/>
          <w:szCs w:val="22"/>
        </w:rPr>
      </w:pPr>
      <w:r w:rsidRPr="00AA4928">
        <w:rPr>
          <w:rFonts w:asciiTheme="minorHAnsi" w:hAnsiTheme="minorHAnsi" w:cstheme="minorHAnsi"/>
          <w:sz w:val="22"/>
          <w:szCs w:val="22"/>
        </w:rPr>
        <w:t>At GE Chris was a brilliant deal professional. Chris was always - willing to consider different views and challenge where necessary. He possessed the right balance of confidence and humility which has </w:t>
      </w:r>
      <w:r w:rsidRPr="00AA4928">
        <w:rPr>
          <w:rFonts w:asciiTheme="minorHAnsi" w:hAnsiTheme="minorHAnsi" w:cstheme="minorHAnsi"/>
          <w:sz w:val="22"/>
          <w:szCs w:val="22"/>
        </w:rPr>
        <w:br/>
        <w:t>continued to serve him well.</w:t>
      </w:r>
      <w:r w:rsidRPr="00AA4928">
        <w:rPr>
          <w:rFonts w:asciiTheme="minorHAnsi" w:hAnsiTheme="minorHAnsi" w:cstheme="minorHAnsi"/>
          <w:sz w:val="22"/>
          <w:szCs w:val="22"/>
        </w:rPr>
        <w:br/>
      </w:r>
      <w:r w:rsidRPr="00AA4928">
        <w:rPr>
          <w:rFonts w:asciiTheme="minorHAnsi" w:hAnsiTheme="minorHAnsi" w:cstheme="minorHAnsi"/>
          <w:i/>
          <w:iCs/>
          <w:sz w:val="22"/>
          <w:szCs w:val="22"/>
        </w:rPr>
        <w:t>-- David Garvey, Ernst &amp; Young, Try-State Growth Markets Leader</w:t>
      </w:r>
      <w:r w:rsidRPr="00AA4928">
        <w:rPr>
          <w:rFonts w:asciiTheme="minorHAnsi" w:hAnsiTheme="minorHAnsi" w:cstheme="minorHAnsi"/>
          <w:sz w:val="22"/>
          <w:szCs w:val="22"/>
        </w:rPr>
        <w:br/>
      </w:r>
      <w:r w:rsidRPr="00AA4928">
        <w:rPr>
          <w:rFonts w:asciiTheme="minorHAnsi" w:hAnsiTheme="minorHAnsi" w:cstheme="minorHAnsi"/>
          <w:sz w:val="22"/>
          <w:szCs w:val="22"/>
        </w:rPr>
        <w:br/>
        <w:t>Chris has a great ability to dive into the weeds to understand an issue and then step back and see exactly where and how it fits into the bigger picture.  He has a unique and extremely well-informed perspective that is fueled by his intellectual curiosity.</w:t>
      </w:r>
      <w:r w:rsidRPr="00AA4928">
        <w:rPr>
          <w:rFonts w:asciiTheme="minorHAnsi" w:hAnsiTheme="minorHAnsi" w:cstheme="minorHAnsi"/>
          <w:sz w:val="22"/>
          <w:szCs w:val="22"/>
        </w:rPr>
        <w:br/>
      </w:r>
      <w:r w:rsidRPr="00AA4928">
        <w:rPr>
          <w:rFonts w:asciiTheme="minorHAnsi" w:hAnsiTheme="minorHAnsi" w:cstheme="minorHAnsi"/>
          <w:i/>
          <w:iCs/>
          <w:sz w:val="22"/>
          <w:szCs w:val="22"/>
        </w:rPr>
        <w:t>-- Kevin McMeen, President, MidCap Financial</w:t>
      </w:r>
    </w:p>
    <w:p w14:paraId="2F963215" w14:textId="77777777" w:rsidR="00907878" w:rsidRPr="00AA4928" w:rsidRDefault="00907878" w:rsidP="00907878">
      <w:pPr>
        <w:rPr>
          <w:rFonts w:asciiTheme="minorHAnsi" w:hAnsiTheme="minorHAnsi" w:cstheme="minorHAnsi"/>
          <w:sz w:val="22"/>
          <w:szCs w:val="22"/>
        </w:rPr>
      </w:pPr>
    </w:p>
    <w:p w14:paraId="300C220D" w14:textId="77777777" w:rsidR="00907878" w:rsidRPr="00AA4928" w:rsidRDefault="00907878" w:rsidP="00907878">
      <w:pPr>
        <w:rPr>
          <w:rFonts w:asciiTheme="minorHAnsi" w:hAnsiTheme="minorHAnsi" w:cstheme="minorHAnsi"/>
          <w:sz w:val="22"/>
          <w:szCs w:val="22"/>
        </w:rPr>
      </w:pPr>
      <w:r w:rsidRPr="00AA4928">
        <w:rPr>
          <w:rFonts w:asciiTheme="minorHAnsi" w:hAnsiTheme="minorHAnsi" w:cstheme="minorHAnsi"/>
          <w:sz w:val="22"/>
          <w:szCs w:val="22"/>
        </w:rPr>
        <w:t>“Chris Macke is unique in his ability to find actionable solutions to challenges big and small.  A valued thought leader amongst investors, he combines rigorous analysis of data with a clear understanding of the bigger picture – it’s not just about numbers on a spreadsheet, but ultimately about real people trying to make their lives work as best they can.  I depend on Chris to open my mind and help me find a deeper truth.”</w:t>
      </w:r>
    </w:p>
    <w:p w14:paraId="2D4BC0EB" w14:textId="672BA5E5" w:rsidR="00907878" w:rsidRPr="00AA4928" w:rsidRDefault="00907878" w:rsidP="00907878">
      <w:pPr>
        <w:rPr>
          <w:rFonts w:asciiTheme="minorHAnsi" w:hAnsiTheme="minorHAnsi" w:cstheme="minorHAnsi"/>
          <w:i/>
          <w:iCs/>
          <w:sz w:val="22"/>
          <w:szCs w:val="22"/>
        </w:rPr>
      </w:pPr>
      <w:r w:rsidRPr="00AA4928">
        <w:rPr>
          <w:rFonts w:asciiTheme="minorHAnsi" w:hAnsiTheme="minorHAnsi" w:cstheme="minorHAnsi"/>
          <w:i/>
          <w:iCs/>
          <w:sz w:val="22"/>
          <w:szCs w:val="22"/>
        </w:rPr>
        <w:t>-- Gunnar Branson, C.E.O., Association of Foreign Investors in Real Estate</w:t>
      </w:r>
    </w:p>
    <w:p w14:paraId="4E34C6DF" w14:textId="77777777" w:rsidR="00907878" w:rsidRPr="00AA4928" w:rsidRDefault="00907878" w:rsidP="00907878">
      <w:pPr>
        <w:rPr>
          <w:rFonts w:asciiTheme="minorHAnsi" w:hAnsiTheme="minorHAnsi" w:cstheme="minorHAnsi"/>
          <w:sz w:val="22"/>
          <w:szCs w:val="22"/>
        </w:rPr>
      </w:pPr>
    </w:p>
    <w:p w14:paraId="59BE2822" w14:textId="77777777" w:rsidR="00907878" w:rsidRPr="00AA4928" w:rsidRDefault="00907878" w:rsidP="00907878">
      <w:pPr>
        <w:rPr>
          <w:rFonts w:asciiTheme="minorHAnsi" w:hAnsiTheme="minorHAnsi" w:cstheme="minorHAnsi"/>
          <w:sz w:val="22"/>
          <w:szCs w:val="22"/>
        </w:rPr>
      </w:pPr>
    </w:p>
    <w:p w14:paraId="6F16995C" w14:textId="77777777" w:rsidR="00907878" w:rsidRPr="00AA4928" w:rsidRDefault="00907878" w:rsidP="00907878">
      <w:pPr>
        <w:rPr>
          <w:rFonts w:asciiTheme="minorHAnsi" w:hAnsiTheme="minorHAnsi" w:cstheme="minorHAnsi"/>
          <w:sz w:val="22"/>
          <w:szCs w:val="22"/>
        </w:rPr>
      </w:pPr>
    </w:p>
    <w:p w14:paraId="762A86E5" w14:textId="77777777" w:rsidR="00907878" w:rsidRPr="00AA4928" w:rsidRDefault="00907878" w:rsidP="00D55A66">
      <w:pPr>
        <w:rPr>
          <w:rFonts w:asciiTheme="minorHAnsi" w:hAnsiTheme="minorHAnsi" w:cstheme="minorHAnsi"/>
          <w:b/>
          <w:sz w:val="22"/>
          <w:szCs w:val="22"/>
        </w:rPr>
      </w:pPr>
    </w:p>
    <w:sectPr w:rsidR="00907878" w:rsidRPr="00AA4928" w:rsidSect="004F36FE">
      <w:headerReference w:type="default" r:id="rId8"/>
      <w:headerReference w:type="first" r:id="rId9"/>
      <w:pgSz w:w="12240" w:h="15840"/>
      <w:pgMar w:top="1440" w:right="1440" w:bottom="5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5224A" w14:textId="77777777" w:rsidR="00441DF3" w:rsidRDefault="00441DF3" w:rsidP="00A51A58">
      <w:r>
        <w:separator/>
      </w:r>
    </w:p>
  </w:endnote>
  <w:endnote w:type="continuationSeparator" w:id="0">
    <w:p w14:paraId="0FE6561F" w14:textId="77777777" w:rsidR="00441DF3" w:rsidRDefault="00441DF3" w:rsidP="00A5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an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EFF69" w14:textId="77777777" w:rsidR="00441DF3" w:rsidRDefault="00441DF3" w:rsidP="00A51A58">
      <w:r>
        <w:separator/>
      </w:r>
    </w:p>
  </w:footnote>
  <w:footnote w:type="continuationSeparator" w:id="0">
    <w:p w14:paraId="15B9240E" w14:textId="77777777" w:rsidR="00441DF3" w:rsidRDefault="00441DF3" w:rsidP="00A5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5023C" w14:textId="0CC3A44A" w:rsidR="00BD5235" w:rsidRPr="00862F0E" w:rsidRDefault="00BD5235" w:rsidP="00BD5235">
    <w:pPr>
      <w:ind w:firstLine="720"/>
      <w:jc w:val="right"/>
    </w:pPr>
  </w:p>
  <w:p w14:paraId="69E3C1E3" w14:textId="77777777" w:rsidR="00BD5235" w:rsidRDefault="00BD5235" w:rsidP="00BD5235">
    <w:pPr>
      <w:ind w:left="-7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4B5D3" w14:textId="6872BF6B" w:rsidR="00783FCC" w:rsidRDefault="00783FCC">
    <w:pPr>
      <w:pStyle w:val="Header"/>
    </w:pPr>
    <w:r w:rsidRPr="00862F0E">
      <w:rPr>
        <w:noProof/>
      </w:rPr>
      <w:drawing>
        <wp:anchor distT="0" distB="0" distL="114300" distR="114300" simplePos="0" relativeHeight="251661312" behindDoc="0" locked="0" layoutInCell="1" allowOverlap="1" wp14:anchorId="15265D17" wp14:editId="699A669D">
          <wp:simplePos x="0" y="0"/>
          <wp:positionH relativeFrom="margin">
            <wp:posOffset>-95250</wp:posOffset>
          </wp:positionH>
          <wp:positionV relativeFrom="paragraph">
            <wp:posOffset>-47625</wp:posOffset>
          </wp:positionV>
          <wp:extent cx="1962150" cy="1114425"/>
          <wp:effectExtent l="0" t="0" r="0" b="9525"/>
          <wp:wrapSquare wrapText="bothSides"/>
          <wp:docPr id="9" name="Picture 0" descr="JR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B logo.jpg"/>
                  <pic:cNvPicPr/>
                </pic:nvPicPr>
                <pic:blipFill>
                  <a:blip r:embed="rId1"/>
                  <a:stretch>
                    <a:fillRect/>
                  </a:stretch>
                </pic:blipFill>
                <pic:spPr>
                  <a:xfrm>
                    <a:off x="0" y="0"/>
                    <a:ext cx="1962150" cy="1114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E5093"/>
    <w:multiLevelType w:val="hybridMultilevel"/>
    <w:tmpl w:val="AA68E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A642D5"/>
    <w:multiLevelType w:val="hybridMultilevel"/>
    <w:tmpl w:val="388A7E18"/>
    <w:lvl w:ilvl="0" w:tplc="D0586C54">
      <w:numFmt w:val="bullet"/>
      <w:lvlText w:val=""/>
      <w:lvlJc w:val="left"/>
      <w:pPr>
        <w:ind w:left="420" w:hanging="360"/>
      </w:pPr>
      <w:rPr>
        <w:rFonts w:ascii="Wingdings" w:eastAsia="Times New Roman"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46ED2A5B"/>
    <w:multiLevelType w:val="hybridMultilevel"/>
    <w:tmpl w:val="084819C6"/>
    <w:lvl w:ilvl="0" w:tplc="CF1E6FD6">
      <w:numFmt w:val="bullet"/>
      <w:lvlText w:val=""/>
      <w:lvlJc w:val="left"/>
      <w:pPr>
        <w:ind w:left="720" w:hanging="360"/>
      </w:pPr>
      <w:rPr>
        <w:rFonts w:ascii="Wingdings" w:eastAsia="Times New Roman" w:hAnsi="Wingdings" w:cs="FreeSans"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0E76E8"/>
    <w:multiLevelType w:val="hybridMultilevel"/>
    <w:tmpl w:val="EBFCAA8E"/>
    <w:lvl w:ilvl="0" w:tplc="1EDAD114">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652440F"/>
    <w:multiLevelType w:val="hybridMultilevel"/>
    <w:tmpl w:val="5D2861C6"/>
    <w:lvl w:ilvl="0" w:tplc="90103E2C">
      <w:start w:val="1"/>
      <w:numFmt w:val="decimal"/>
      <w:pStyle w:val="Heading1"/>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C4C1E18"/>
    <w:multiLevelType w:val="hybridMultilevel"/>
    <w:tmpl w:val="6BCE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1D0F60"/>
    <w:multiLevelType w:val="hybridMultilevel"/>
    <w:tmpl w:val="0074A8BE"/>
    <w:lvl w:ilvl="0" w:tplc="AA9E1D3A">
      <w:start w:val="1"/>
      <w:numFmt w:val="lowerLetter"/>
      <w:pStyle w:val="Heading2"/>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1F66C29"/>
    <w:multiLevelType w:val="hybridMultilevel"/>
    <w:tmpl w:val="46188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3913E0"/>
    <w:multiLevelType w:val="hybridMultilevel"/>
    <w:tmpl w:val="4F1AF0B0"/>
    <w:lvl w:ilvl="0" w:tplc="020CD19C">
      <w:start w:val="1"/>
      <w:numFmt w:val="lowerRoman"/>
      <w:pStyle w:val="Heading3"/>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69232FFE"/>
    <w:multiLevelType w:val="hybridMultilevel"/>
    <w:tmpl w:val="550AD59C"/>
    <w:lvl w:ilvl="0" w:tplc="36DE631A">
      <w:numFmt w:val="bullet"/>
      <w:lvlText w:val=""/>
      <w:lvlJc w:val="left"/>
      <w:pPr>
        <w:ind w:left="1080" w:hanging="360"/>
      </w:pPr>
      <w:rPr>
        <w:rFonts w:ascii="Wingdings" w:eastAsia="Times New Roman" w:hAnsi="Wingdings" w:cs="Times New Roman" w:hint="default"/>
        <w:b w:val="0"/>
        <w:i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9D97DA6"/>
    <w:multiLevelType w:val="hybridMultilevel"/>
    <w:tmpl w:val="5C208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AC3E32"/>
    <w:multiLevelType w:val="hybridMultilevel"/>
    <w:tmpl w:val="B7D03EBC"/>
    <w:lvl w:ilvl="0" w:tplc="21A0385E">
      <w:numFmt w:val="bullet"/>
      <w:lvlText w:val=""/>
      <w:lvlJc w:val="left"/>
      <w:pPr>
        <w:ind w:left="720" w:hanging="360"/>
      </w:pPr>
      <w:rPr>
        <w:rFonts w:ascii="Wingdings" w:eastAsia="Times New Roman" w:hAnsi="Wingdings" w:cs="Times New Roman"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CC6061"/>
    <w:multiLevelType w:val="hybridMultilevel"/>
    <w:tmpl w:val="797CEB16"/>
    <w:lvl w:ilvl="0" w:tplc="2CF06444">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4EB1A0E"/>
    <w:multiLevelType w:val="hybridMultilevel"/>
    <w:tmpl w:val="5C6CFEFE"/>
    <w:lvl w:ilvl="0" w:tplc="9AC03E22">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AA607C8"/>
    <w:multiLevelType w:val="hybridMultilevel"/>
    <w:tmpl w:val="6A548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3"/>
  </w:num>
  <w:num w:numId="4">
    <w:abstractNumId w:val="12"/>
  </w:num>
  <w:num w:numId="5">
    <w:abstractNumId w:val="3"/>
  </w:num>
  <w:num w:numId="6">
    <w:abstractNumId w:val="13"/>
  </w:num>
  <w:num w:numId="7">
    <w:abstractNumId w:val="6"/>
  </w:num>
  <w:num w:numId="8">
    <w:abstractNumId w:val="4"/>
  </w:num>
  <w:num w:numId="9">
    <w:abstractNumId w:val="4"/>
  </w:num>
  <w:num w:numId="10">
    <w:abstractNumId w:val="6"/>
  </w:num>
  <w:num w:numId="11">
    <w:abstractNumId w:val="8"/>
  </w:num>
  <w:num w:numId="12">
    <w:abstractNumId w:val="8"/>
  </w:num>
  <w:num w:numId="13">
    <w:abstractNumId w:val="4"/>
  </w:num>
  <w:num w:numId="14">
    <w:abstractNumId w:val="4"/>
  </w:num>
  <w:num w:numId="15">
    <w:abstractNumId w:val="6"/>
  </w:num>
  <w:num w:numId="16">
    <w:abstractNumId w:val="8"/>
  </w:num>
  <w:num w:numId="17">
    <w:abstractNumId w:val="4"/>
  </w:num>
  <w:num w:numId="18">
    <w:abstractNumId w:val="6"/>
  </w:num>
  <w:num w:numId="19">
    <w:abstractNumId w:val="8"/>
  </w:num>
  <w:num w:numId="20">
    <w:abstractNumId w:val="4"/>
  </w:num>
  <w:num w:numId="21">
    <w:abstractNumId w:val="6"/>
  </w:num>
  <w:num w:numId="22">
    <w:abstractNumId w:val="8"/>
  </w:num>
  <w:num w:numId="23">
    <w:abstractNumId w:val="4"/>
  </w:num>
  <w:num w:numId="24">
    <w:abstractNumId w:val="6"/>
  </w:num>
  <w:num w:numId="25">
    <w:abstractNumId w:val="8"/>
  </w:num>
  <w:num w:numId="26">
    <w:abstractNumId w:val="0"/>
  </w:num>
  <w:num w:numId="27">
    <w:abstractNumId w:val="14"/>
  </w:num>
  <w:num w:numId="28">
    <w:abstractNumId w:val="5"/>
  </w:num>
  <w:num w:numId="29">
    <w:abstractNumId w:val="7"/>
  </w:num>
  <w:num w:numId="30">
    <w:abstractNumId w:val="10"/>
  </w:num>
  <w:num w:numId="31">
    <w:abstractNumId w:val="2"/>
  </w:num>
  <w:num w:numId="32">
    <w:abstractNumId w:val="1"/>
  </w:num>
  <w:num w:numId="33">
    <w:abstractNumId w:val="1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49C"/>
    <w:rsid w:val="00025840"/>
    <w:rsid w:val="000617C6"/>
    <w:rsid w:val="000626B6"/>
    <w:rsid w:val="000775D3"/>
    <w:rsid w:val="0008113E"/>
    <w:rsid w:val="00105187"/>
    <w:rsid w:val="00126AD1"/>
    <w:rsid w:val="00190857"/>
    <w:rsid w:val="001A7C24"/>
    <w:rsid w:val="001C3BE0"/>
    <w:rsid w:val="001D6086"/>
    <w:rsid w:val="002268BE"/>
    <w:rsid w:val="00266004"/>
    <w:rsid w:val="0029334B"/>
    <w:rsid w:val="002954AB"/>
    <w:rsid w:val="00305AD5"/>
    <w:rsid w:val="0031096F"/>
    <w:rsid w:val="00373169"/>
    <w:rsid w:val="003767FC"/>
    <w:rsid w:val="00382FBC"/>
    <w:rsid w:val="003B4FEA"/>
    <w:rsid w:val="003E3A50"/>
    <w:rsid w:val="003F3F5D"/>
    <w:rsid w:val="00404912"/>
    <w:rsid w:val="0040777E"/>
    <w:rsid w:val="00441DF3"/>
    <w:rsid w:val="00441EB6"/>
    <w:rsid w:val="00444DFD"/>
    <w:rsid w:val="0045389E"/>
    <w:rsid w:val="004A2F0E"/>
    <w:rsid w:val="004A5B1B"/>
    <w:rsid w:val="004C2D43"/>
    <w:rsid w:val="004F36FE"/>
    <w:rsid w:val="00503668"/>
    <w:rsid w:val="00523AF4"/>
    <w:rsid w:val="00533FC9"/>
    <w:rsid w:val="005342E0"/>
    <w:rsid w:val="0054225E"/>
    <w:rsid w:val="005440AC"/>
    <w:rsid w:val="0055619A"/>
    <w:rsid w:val="006104BA"/>
    <w:rsid w:val="00657821"/>
    <w:rsid w:val="00682704"/>
    <w:rsid w:val="00686DB2"/>
    <w:rsid w:val="006F3923"/>
    <w:rsid w:val="00744C52"/>
    <w:rsid w:val="00761BBC"/>
    <w:rsid w:val="007737A5"/>
    <w:rsid w:val="00783FCC"/>
    <w:rsid w:val="00784A91"/>
    <w:rsid w:val="007B6874"/>
    <w:rsid w:val="007D7B61"/>
    <w:rsid w:val="00801DE4"/>
    <w:rsid w:val="00806B58"/>
    <w:rsid w:val="00852C66"/>
    <w:rsid w:val="00894B34"/>
    <w:rsid w:val="008A7DDB"/>
    <w:rsid w:val="00907878"/>
    <w:rsid w:val="009249A5"/>
    <w:rsid w:val="009C5FD7"/>
    <w:rsid w:val="00A51A58"/>
    <w:rsid w:val="00A540DE"/>
    <w:rsid w:val="00A57E5D"/>
    <w:rsid w:val="00AA4928"/>
    <w:rsid w:val="00B260AB"/>
    <w:rsid w:val="00B90A2B"/>
    <w:rsid w:val="00BD5235"/>
    <w:rsid w:val="00BD733C"/>
    <w:rsid w:val="00BF6A8A"/>
    <w:rsid w:val="00C03239"/>
    <w:rsid w:val="00C6549C"/>
    <w:rsid w:val="00C86F65"/>
    <w:rsid w:val="00CA25C8"/>
    <w:rsid w:val="00CB5621"/>
    <w:rsid w:val="00CB57C8"/>
    <w:rsid w:val="00CD545F"/>
    <w:rsid w:val="00CE512F"/>
    <w:rsid w:val="00CE5BEE"/>
    <w:rsid w:val="00CF3C8D"/>
    <w:rsid w:val="00D206D6"/>
    <w:rsid w:val="00D327EB"/>
    <w:rsid w:val="00D43CC0"/>
    <w:rsid w:val="00D55A66"/>
    <w:rsid w:val="00D636AA"/>
    <w:rsid w:val="00D87EAA"/>
    <w:rsid w:val="00DA64AF"/>
    <w:rsid w:val="00DB38AD"/>
    <w:rsid w:val="00DC3BA6"/>
    <w:rsid w:val="00DE3AF3"/>
    <w:rsid w:val="00DF4DE1"/>
    <w:rsid w:val="00E04724"/>
    <w:rsid w:val="00E123C0"/>
    <w:rsid w:val="00E26EF6"/>
    <w:rsid w:val="00E62F0B"/>
    <w:rsid w:val="00E6397F"/>
    <w:rsid w:val="00EC6172"/>
    <w:rsid w:val="00ED5C36"/>
    <w:rsid w:val="00F02873"/>
    <w:rsid w:val="00F41F20"/>
    <w:rsid w:val="00F73999"/>
    <w:rsid w:val="00F920D9"/>
    <w:rsid w:val="00FC1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C8396E"/>
  <w15:docId w15:val="{84571857-1262-48D0-BEC4-992B61BE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imes New Roman" w:hAnsiTheme="maj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0" w:qFormat="1"/>
    <w:lsdException w:name="Subtle Reference" w:uiPriority="30" w:qFormat="1"/>
    <w:lsdException w:name="Intense Reference" w:semiHidden="1" w:uiPriority="31" w:qFormat="1"/>
    <w:lsdException w:name="Book Title" w:semiHidden="1" w:uiPriority="3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BE0"/>
    <w:rPr>
      <w:rFonts w:ascii="Times New Roman" w:hAnsi="Times New Roman" w:cs="Times New Roman"/>
    </w:rPr>
  </w:style>
  <w:style w:type="paragraph" w:styleId="Heading1">
    <w:name w:val="heading 1"/>
    <w:basedOn w:val="BodyText"/>
    <w:next w:val="Normal"/>
    <w:link w:val="Heading1Char"/>
    <w:uiPriority w:val="9"/>
    <w:qFormat/>
    <w:rsid w:val="00784A91"/>
    <w:pPr>
      <w:keepNext/>
      <w:keepLines/>
      <w:numPr>
        <w:numId w:val="23"/>
      </w:numPr>
      <w:spacing w:before="480"/>
      <w:outlineLvl w:val="0"/>
    </w:pPr>
    <w:rPr>
      <w:rFonts w:eastAsiaTheme="majorEastAsia" w:cstheme="majorBidi"/>
      <w:b/>
      <w:bCs/>
      <w:szCs w:val="28"/>
    </w:rPr>
  </w:style>
  <w:style w:type="paragraph" w:styleId="Heading2">
    <w:name w:val="heading 2"/>
    <w:basedOn w:val="Heading1"/>
    <w:next w:val="Normal"/>
    <w:link w:val="Heading2Char"/>
    <w:uiPriority w:val="9"/>
    <w:qFormat/>
    <w:rsid w:val="00784A91"/>
    <w:pPr>
      <w:numPr>
        <w:numId w:val="24"/>
      </w:numPr>
      <w:spacing w:before="0"/>
      <w:outlineLvl w:val="1"/>
    </w:pPr>
    <w:rPr>
      <w:bCs w:val="0"/>
      <w:szCs w:val="26"/>
    </w:rPr>
  </w:style>
  <w:style w:type="paragraph" w:styleId="Heading3">
    <w:name w:val="heading 3"/>
    <w:basedOn w:val="Heading2"/>
    <w:next w:val="Normal"/>
    <w:link w:val="Heading3Char"/>
    <w:uiPriority w:val="9"/>
    <w:qFormat/>
    <w:rsid w:val="00784A91"/>
    <w:pPr>
      <w:numPr>
        <w:numId w:val="25"/>
      </w:numPr>
      <w:outlineLvl w:val="2"/>
    </w:pPr>
    <w:rPr>
      <w:b w:val="0"/>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A91"/>
    <w:rPr>
      <w:rFonts w:ascii="Times New Roman" w:eastAsiaTheme="majorEastAsia" w:hAnsi="Times New Roman" w:cstheme="majorBidi"/>
      <w:b/>
      <w:bCs/>
      <w:szCs w:val="28"/>
    </w:rPr>
  </w:style>
  <w:style w:type="character" w:customStyle="1" w:styleId="Heading2Char">
    <w:name w:val="Heading 2 Char"/>
    <w:basedOn w:val="DefaultParagraphFont"/>
    <w:link w:val="Heading2"/>
    <w:uiPriority w:val="9"/>
    <w:rsid w:val="00784A91"/>
    <w:rPr>
      <w:rFonts w:ascii="Times New Roman" w:eastAsiaTheme="majorEastAsia" w:hAnsi="Times New Roman" w:cstheme="majorBidi"/>
      <w:b/>
      <w:szCs w:val="26"/>
    </w:rPr>
  </w:style>
  <w:style w:type="character" w:customStyle="1" w:styleId="Heading3Char">
    <w:name w:val="Heading 3 Char"/>
    <w:basedOn w:val="DefaultParagraphFont"/>
    <w:link w:val="Heading3"/>
    <w:uiPriority w:val="9"/>
    <w:rsid w:val="00784A91"/>
    <w:rPr>
      <w:rFonts w:ascii="Times New Roman" w:eastAsiaTheme="majorEastAsia" w:hAnsi="Times New Roman" w:cstheme="majorBidi"/>
      <w:bCs/>
      <w:szCs w:val="26"/>
    </w:rPr>
  </w:style>
  <w:style w:type="paragraph" w:styleId="Title">
    <w:name w:val="Title"/>
    <w:basedOn w:val="Normal"/>
    <w:next w:val="Normal"/>
    <w:link w:val="TitleChar"/>
    <w:uiPriority w:val="10"/>
    <w:unhideWhenUsed/>
    <w:qFormat/>
    <w:rsid w:val="00784A91"/>
    <w:pPr>
      <w:pBdr>
        <w:bottom w:val="single" w:sz="8" w:space="4" w:color="4F81BD" w:themeColor="accent1"/>
      </w:pBdr>
      <w:contextualSpacing/>
      <w:jc w:val="center"/>
    </w:pPr>
    <w:rPr>
      <w:rFonts w:eastAsiaTheme="majorEastAsia" w:cstheme="majorBidi"/>
      <w:caps/>
      <w:spacing w:val="5"/>
      <w:kern w:val="28"/>
      <w:szCs w:val="52"/>
    </w:rPr>
  </w:style>
  <w:style w:type="character" w:customStyle="1" w:styleId="TitleChar">
    <w:name w:val="Title Char"/>
    <w:basedOn w:val="DefaultParagraphFont"/>
    <w:link w:val="Title"/>
    <w:uiPriority w:val="10"/>
    <w:rsid w:val="00784A91"/>
    <w:rPr>
      <w:rFonts w:ascii="Times New Roman" w:eastAsiaTheme="majorEastAsia" w:hAnsi="Times New Roman" w:cstheme="majorBidi"/>
      <w:caps/>
      <w:spacing w:val="5"/>
      <w:kern w:val="28"/>
      <w:szCs w:val="52"/>
    </w:rPr>
  </w:style>
  <w:style w:type="paragraph" w:styleId="BodyText">
    <w:name w:val="Body Text"/>
    <w:basedOn w:val="Normal"/>
    <w:link w:val="BodyTextChar"/>
    <w:rsid w:val="001C3BE0"/>
    <w:pPr>
      <w:spacing w:after="240"/>
      <w:ind w:firstLine="720"/>
    </w:pPr>
  </w:style>
  <w:style w:type="character" w:customStyle="1" w:styleId="BodyTextChar">
    <w:name w:val="Body Text Char"/>
    <w:basedOn w:val="DefaultParagraphFont"/>
    <w:link w:val="BodyText"/>
    <w:rsid w:val="00784A91"/>
    <w:rPr>
      <w:rFonts w:ascii="Times New Roman" w:hAnsi="Times New Roman" w:cs="Times New Roman"/>
    </w:rPr>
  </w:style>
  <w:style w:type="paragraph" w:styleId="Quote">
    <w:name w:val="Quote"/>
    <w:basedOn w:val="Normal"/>
    <w:next w:val="BodyTextContinued"/>
    <w:link w:val="QuoteChar"/>
    <w:qFormat/>
    <w:rsid w:val="001C3BE0"/>
    <w:pPr>
      <w:spacing w:after="240"/>
      <w:ind w:left="1440" w:right="1440"/>
    </w:pPr>
    <w:rPr>
      <w:szCs w:val="20"/>
    </w:rPr>
  </w:style>
  <w:style w:type="character" w:customStyle="1" w:styleId="QuoteChar">
    <w:name w:val="Quote Char"/>
    <w:basedOn w:val="DefaultParagraphFont"/>
    <w:link w:val="Quote"/>
    <w:rsid w:val="00784A91"/>
    <w:rPr>
      <w:rFonts w:ascii="Times New Roman" w:hAnsi="Times New Roman" w:cs="Times New Roman"/>
      <w:szCs w:val="20"/>
    </w:rPr>
  </w:style>
  <w:style w:type="paragraph" w:customStyle="1" w:styleId="BodyTextContinued">
    <w:name w:val="Body Text Continued"/>
    <w:basedOn w:val="BodyText"/>
    <w:next w:val="BodyText"/>
    <w:rsid w:val="001C3BE0"/>
    <w:pPr>
      <w:ind w:firstLine="0"/>
    </w:pPr>
    <w:rPr>
      <w:szCs w:val="20"/>
    </w:rPr>
  </w:style>
  <w:style w:type="paragraph" w:styleId="Header">
    <w:name w:val="header"/>
    <w:basedOn w:val="Normal"/>
    <w:link w:val="HeaderChar"/>
    <w:rsid w:val="001C3BE0"/>
    <w:pPr>
      <w:tabs>
        <w:tab w:val="center" w:pos="4680"/>
        <w:tab w:val="right" w:pos="9360"/>
      </w:tabs>
    </w:pPr>
  </w:style>
  <w:style w:type="character" w:customStyle="1" w:styleId="HeaderChar">
    <w:name w:val="Header Char"/>
    <w:basedOn w:val="DefaultParagraphFont"/>
    <w:link w:val="Header"/>
    <w:rsid w:val="00523AF4"/>
    <w:rPr>
      <w:rFonts w:ascii="Times New Roman" w:hAnsi="Times New Roman" w:cs="Times New Roman"/>
    </w:rPr>
  </w:style>
  <w:style w:type="paragraph" w:styleId="Footer">
    <w:name w:val="footer"/>
    <w:basedOn w:val="Normal"/>
    <w:link w:val="FooterChar"/>
    <w:rsid w:val="001C3BE0"/>
    <w:pPr>
      <w:tabs>
        <w:tab w:val="center" w:pos="4680"/>
        <w:tab w:val="right" w:pos="9360"/>
      </w:tabs>
    </w:pPr>
  </w:style>
  <w:style w:type="character" w:customStyle="1" w:styleId="FooterChar">
    <w:name w:val="Footer Char"/>
    <w:basedOn w:val="DefaultParagraphFont"/>
    <w:link w:val="Footer"/>
    <w:rsid w:val="00523AF4"/>
    <w:rPr>
      <w:rFonts w:ascii="Times New Roman" w:hAnsi="Times New Roman" w:cs="Times New Roman"/>
    </w:rPr>
  </w:style>
  <w:style w:type="character" w:styleId="PageNumber">
    <w:name w:val="page number"/>
    <w:basedOn w:val="DefaultParagraphFont"/>
    <w:rsid w:val="001C3BE0"/>
  </w:style>
  <w:style w:type="character" w:customStyle="1" w:styleId="zzmpTrailerItem">
    <w:name w:val="zzmpTrailerItem"/>
    <w:basedOn w:val="DefaultParagraphFont"/>
    <w:rsid w:val="00A51A58"/>
    <w:rPr>
      <w:rFonts w:ascii="Times New Roman" w:hAnsi="Times New Roman"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34"/>
    <w:qFormat/>
    <w:rsid w:val="00382FBC"/>
    <w:pPr>
      <w:ind w:left="720"/>
      <w:contextualSpacing/>
    </w:pPr>
  </w:style>
  <w:style w:type="character" w:styleId="Hyperlink">
    <w:name w:val="Hyperlink"/>
    <w:basedOn w:val="DefaultParagraphFont"/>
    <w:uiPriority w:val="99"/>
    <w:unhideWhenUsed/>
    <w:rsid w:val="00266004"/>
    <w:rPr>
      <w:color w:val="0000FF" w:themeColor="hyperlink"/>
      <w:u w:val="single"/>
    </w:rPr>
  </w:style>
  <w:style w:type="paragraph" w:styleId="HTMLPreformatted">
    <w:name w:val="HTML Preformatted"/>
    <w:basedOn w:val="Normal"/>
    <w:link w:val="HTMLPreformattedChar"/>
    <w:uiPriority w:val="99"/>
    <w:unhideWhenUsed/>
    <w:rsid w:val="00924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249A5"/>
    <w:rPr>
      <w:rFonts w:ascii="Courier New" w:hAnsi="Courier New" w:cs="Courier New"/>
      <w:sz w:val="20"/>
      <w:szCs w:val="20"/>
    </w:rPr>
  </w:style>
  <w:style w:type="paragraph" w:styleId="BalloonText">
    <w:name w:val="Balloon Text"/>
    <w:basedOn w:val="Normal"/>
    <w:link w:val="BalloonTextChar"/>
    <w:uiPriority w:val="99"/>
    <w:semiHidden/>
    <w:unhideWhenUsed/>
    <w:rsid w:val="00657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8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723930">
      <w:bodyDiv w:val="1"/>
      <w:marLeft w:val="0"/>
      <w:marRight w:val="0"/>
      <w:marTop w:val="0"/>
      <w:marBottom w:val="0"/>
      <w:divBdr>
        <w:top w:val="none" w:sz="0" w:space="0" w:color="auto"/>
        <w:left w:val="none" w:sz="0" w:space="0" w:color="auto"/>
        <w:bottom w:val="none" w:sz="0" w:space="0" w:color="auto"/>
        <w:right w:val="none" w:sz="0" w:space="0" w:color="auto"/>
      </w:divBdr>
    </w:div>
    <w:div w:id="196916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BEDAF-4485-4CA9-A268-8CB5B6ED2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dc:creator>
  <cp:lastModifiedBy>johanna boyer</cp:lastModifiedBy>
  <cp:revision>3</cp:revision>
  <cp:lastPrinted>2019-07-22T16:57:00Z</cp:lastPrinted>
  <dcterms:created xsi:type="dcterms:W3CDTF">2019-08-27T14:20:00Z</dcterms:created>
  <dcterms:modified xsi:type="dcterms:W3CDTF">2019-08-27T14:20:00Z</dcterms:modified>
</cp:coreProperties>
</file>